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A95B" w14:textId="42C0A353" w:rsidR="00DB572C" w:rsidRDefault="00E03A27" w:rsidP="00DB572C">
      <w:pPr>
        <w:pBdr>
          <w:top w:val="single" w:sz="4" w:space="1" w:color="auto"/>
          <w:left w:val="single" w:sz="4" w:space="0" w:color="auto"/>
          <w:bottom w:val="single" w:sz="4" w:space="1" w:color="auto"/>
          <w:right w:val="single" w:sz="4" w:space="1" w:color="auto"/>
        </w:pBdr>
        <w:spacing w:after="0"/>
        <w:jc w:val="center"/>
        <w:rPr>
          <w:rFonts w:ascii="Arial" w:hAnsi="Arial" w:cs="Arial"/>
          <w:bCs/>
        </w:rPr>
      </w:pPr>
      <w:r>
        <w:rPr>
          <w:rFonts w:ascii="Arial" w:hAnsi="Arial" w:cs="Arial"/>
          <w:bCs/>
        </w:rPr>
        <w:t>EDI (éléments d’information) m</w:t>
      </w:r>
      <w:r w:rsidR="00AE2656">
        <w:rPr>
          <w:rFonts w:ascii="Arial" w:hAnsi="Arial" w:cs="Arial"/>
          <w:bCs/>
        </w:rPr>
        <w:t>é</w:t>
      </w:r>
      <w:r>
        <w:rPr>
          <w:rFonts w:ascii="Arial" w:hAnsi="Arial" w:cs="Arial"/>
          <w:bCs/>
        </w:rPr>
        <w:t>dias</w:t>
      </w:r>
    </w:p>
    <w:p w14:paraId="3F4BB864" w14:textId="043FA899" w:rsidR="003C4930" w:rsidRDefault="003C4930" w:rsidP="00DB572C">
      <w:pPr>
        <w:pBdr>
          <w:top w:val="single" w:sz="4" w:space="1" w:color="auto"/>
          <w:left w:val="single" w:sz="4" w:space="0" w:color="auto"/>
          <w:bottom w:val="single" w:sz="4" w:space="1" w:color="auto"/>
          <w:right w:val="single" w:sz="4" w:space="1" w:color="auto"/>
        </w:pBdr>
        <w:spacing w:after="0"/>
        <w:jc w:val="center"/>
        <w:rPr>
          <w:rFonts w:ascii="Arial" w:hAnsi="Arial" w:cs="Arial"/>
          <w:b/>
        </w:rPr>
      </w:pPr>
      <w:r>
        <w:rPr>
          <w:rFonts w:ascii="Arial" w:hAnsi="Arial" w:cs="Arial"/>
          <w:b/>
        </w:rPr>
        <w:t xml:space="preserve">Objet : </w:t>
      </w:r>
      <w:r w:rsidR="00AE2656">
        <w:rPr>
          <w:rFonts w:ascii="Arial" w:hAnsi="Arial" w:cs="Arial"/>
          <w:b/>
        </w:rPr>
        <w:t>Nouveau</w:t>
      </w:r>
      <w:r w:rsidR="00E03A27">
        <w:rPr>
          <w:rFonts w:ascii="Arial" w:hAnsi="Arial" w:cs="Arial"/>
          <w:b/>
        </w:rPr>
        <w:t xml:space="preserve"> </w:t>
      </w:r>
      <w:r w:rsidR="00C12A42">
        <w:rPr>
          <w:rFonts w:ascii="Arial" w:hAnsi="Arial" w:cs="Arial"/>
          <w:b/>
        </w:rPr>
        <w:t>r</w:t>
      </w:r>
      <w:r w:rsidR="00E03A27">
        <w:rPr>
          <w:rFonts w:ascii="Arial" w:hAnsi="Arial" w:cs="Arial"/>
          <w:b/>
        </w:rPr>
        <w:t xml:space="preserve">éseau </w:t>
      </w:r>
      <w:r w:rsidR="003F52ED">
        <w:rPr>
          <w:rFonts w:ascii="Arial" w:hAnsi="Arial" w:cs="Arial"/>
          <w:b/>
        </w:rPr>
        <w:t>Tango</w:t>
      </w:r>
    </w:p>
    <w:p w14:paraId="56EDAE17" w14:textId="77777777" w:rsidR="003C4930" w:rsidRDefault="003C4930" w:rsidP="003C4930"/>
    <w:p w14:paraId="1DDDB050" w14:textId="05E2C347" w:rsidR="00C12A42" w:rsidRPr="00FA5903" w:rsidRDefault="00C12A42" w:rsidP="00C12A42">
      <w:pPr>
        <w:spacing w:after="0" w:line="240" w:lineRule="auto"/>
        <w:jc w:val="both"/>
        <w:rPr>
          <w:rFonts w:cstheme="minorHAnsi"/>
          <w:b/>
          <w:sz w:val="24"/>
          <w:szCs w:val="24"/>
        </w:rPr>
      </w:pPr>
      <w:r w:rsidRPr="00FA5903">
        <w:rPr>
          <w:rFonts w:cstheme="minorHAnsi"/>
          <w:b/>
          <w:sz w:val="24"/>
          <w:szCs w:val="24"/>
        </w:rPr>
        <w:t>A propos de la conférence de presse :</w:t>
      </w:r>
    </w:p>
    <w:p w14:paraId="5CC19CB7" w14:textId="77777777" w:rsidR="00C12A42" w:rsidRPr="00C12A42" w:rsidRDefault="00C12A42" w:rsidP="00C12A42">
      <w:pPr>
        <w:pStyle w:val="NormalWeb"/>
        <w:spacing w:before="0" w:beforeAutospacing="0" w:after="0" w:afterAutospacing="0"/>
        <w:jc w:val="both"/>
        <w:rPr>
          <w:rStyle w:val="lev"/>
          <w:rFonts w:asciiTheme="minorHAnsi" w:hAnsiTheme="minorHAnsi" w:cstheme="minorHAnsi"/>
        </w:rPr>
      </w:pPr>
    </w:p>
    <w:p w14:paraId="0AA60667" w14:textId="17633EB7" w:rsidR="00C12A42" w:rsidRPr="00C12A42" w:rsidRDefault="00C12A42" w:rsidP="00C12A42">
      <w:pPr>
        <w:pStyle w:val="NormalWeb"/>
        <w:spacing w:before="0" w:beforeAutospacing="0" w:after="0" w:afterAutospacing="0" w:line="252" w:lineRule="auto"/>
        <w:jc w:val="both"/>
        <w:rPr>
          <w:rFonts w:asciiTheme="minorHAnsi" w:hAnsiTheme="minorHAnsi" w:cstheme="minorHAnsi"/>
        </w:rPr>
      </w:pPr>
      <w:r>
        <w:rPr>
          <w:rFonts w:asciiTheme="minorHAnsi" w:hAnsiTheme="minorHAnsi" w:cstheme="minorHAnsi"/>
        </w:rPr>
        <w:t>Présentation du nouveau réseau Tango</w:t>
      </w:r>
    </w:p>
    <w:p w14:paraId="1E5062CE" w14:textId="7C008722" w:rsidR="00C12A42" w:rsidRPr="00C12A42" w:rsidRDefault="00C12A42" w:rsidP="00C12A42">
      <w:pPr>
        <w:pStyle w:val="NormalWeb"/>
        <w:spacing w:before="0" w:beforeAutospacing="0" w:after="0" w:afterAutospacing="0" w:line="252" w:lineRule="auto"/>
        <w:jc w:val="both"/>
        <w:rPr>
          <w:rFonts w:asciiTheme="minorHAnsi" w:hAnsiTheme="minorHAnsi" w:cstheme="minorHAnsi"/>
        </w:rPr>
      </w:pPr>
      <w:r>
        <w:rPr>
          <w:rFonts w:asciiTheme="minorHAnsi" w:hAnsiTheme="minorHAnsi" w:cstheme="minorHAnsi"/>
        </w:rPr>
        <w:t>Mardi 28</w:t>
      </w:r>
      <w:r w:rsidRPr="00C12A42">
        <w:rPr>
          <w:rFonts w:asciiTheme="minorHAnsi" w:hAnsiTheme="minorHAnsi" w:cstheme="minorHAnsi"/>
        </w:rPr>
        <w:t xml:space="preserve"> juin, à </w:t>
      </w:r>
      <w:r>
        <w:rPr>
          <w:rFonts w:asciiTheme="minorHAnsi" w:hAnsiTheme="minorHAnsi" w:cstheme="minorHAnsi"/>
        </w:rPr>
        <w:t>8</w:t>
      </w:r>
      <w:r w:rsidRPr="00C12A42">
        <w:rPr>
          <w:rFonts w:asciiTheme="minorHAnsi" w:hAnsiTheme="minorHAnsi" w:cstheme="minorHAnsi"/>
        </w:rPr>
        <w:t>h</w:t>
      </w:r>
      <w:r>
        <w:rPr>
          <w:rFonts w:asciiTheme="minorHAnsi" w:hAnsiTheme="minorHAnsi" w:cstheme="minorHAnsi"/>
        </w:rPr>
        <w:t>30</w:t>
      </w:r>
      <w:r w:rsidRPr="00C12A42">
        <w:rPr>
          <w:rFonts w:asciiTheme="minorHAnsi" w:hAnsiTheme="minorHAnsi" w:cstheme="minorHAnsi"/>
        </w:rPr>
        <w:t xml:space="preserve">, </w:t>
      </w:r>
    </w:p>
    <w:p w14:paraId="3634FD8B" w14:textId="41F9F09F" w:rsidR="00C12A42" w:rsidRPr="00C12A42" w:rsidRDefault="00C12A42" w:rsidP="00C12A42">
      <w:pPr>
        <w:pStyle w:val="NormalWeb"/>
        <w:spacing w:before="0" w:beforeAutospacing="0" w:after="0" w:afterAutospacing="0" w:line="252" w:lineRule="auto"/>
        <w:jc w:val="both"/>
        <w:rPr>
          <w:rFonts w:asciiTheme="minorHAnsi" w:hAnsiTheme="minorHAnsi" w:cstheme="minorHAnsi"/>
        </w:rPr>
      </w:pPr>
      <w:r>
        <w:rPr>
          <w:rFonts w:asciiTheme="minorHAnsi" w:hAnsiTheme="minorHAnsi" w:cstheme="minorHAnsi"/>
        </w:rPr>
        <w:t>Salle Madeleine Bres, Hôtel communautaire</w:t>
      </w:r>
    </w:p>
    <w:p w14:paraId="29EF9889" w14:textId="77777777" w:rsidR="00C12A42" w:rsidRPr="00C12A42" w:rsidRDefault="00C12A42" w:rsidP="00C12A42">
      <w:pPr>
        <w:pStyle w:val="NormalWeb"/>
        <w:spacing w:before="0" w:beforeAutospacing="0" w:after="0" w:afterAutospacing="0"/>
        <w:jc w:val="both"/>
        <w:rPr>
          <w:rFonts w:asciiTheme="minorHAnsi" w:hAnsiTheme="minorHAnsi" w:cstheme="minorHAnsi"/>
          <w:u w:val="single"/>
        </w:rPr>
      </w:pPr>
    </w:p>
    <w:p w14:paraId="67BB8DD8" w14:textId="77777777" w:rsidR="00C12A42" w:rsidRPr="00C12A42" w:rsidRDefault="00C12A42" w:rsidP="00C12A42">
      <w:pPr>
        <w:pStyle w:val="NormalWeb"/>
        <w:spacing w:before="0" w:beforeAutospacing="0" w:after="0" w:afterAutospacing="0"/>
        <w:jc w:val="both"/>
        <w:rPr>
          <w:rFonts w:asciiTheme="minorHAnsi" w:hAnsiTheme="minorHAnsi" w:cstheme="minorHAnsi"/>
          <w:u w:val="single"/>
        </w:rPr>
      </w:pPr>
    </w:p>
    <w:p w14:paraId="213D7BA6" w14:textId="77777777" w:rsidR="00C12A42" w:rsidRPr="00C12A42" w:rsidRDefault="00C12A42" w:rsidP="00C12A42">
      <w:pPr>
        <w:pStyle w:val="NormalWeb"/>
        <w:spacing w:before="0" w:beforeAutospacing="0" w:after="0" w:afterAutospacing="0"/>
        <w:jc w:val="both"/>
        <w:rPr>
          <w:rFonts w:asciiTheme="minorHAnsi" w:hAnsiTheme="minorHAnsi" w:cstheme="minorHAnsi"/>
          <w:u w:val="single"/>
        </w:rPr>
      </w:pPr>
      <w:r w:rsidRPr="00C12A42">
        <w:rPr>
          <w:rFonts w:asciiTheme="minorHAnsi" w:hAnsiTheme="minorHAnsi" w:cstheme="minorHAnsi"/>
          <w:u w:val="single"/>
        </w:rPr>
        <w:t>Présents :</w:t>
      </w:r>
    </w:p>
    <w:p w14:paraId="4EBD6386" w14:textId="77777777" w:rsidR="00C12A42" w:rsidRPr="00C12A42" w:rsidRDefault="00C12A42" w:rsidP="00C12A42">
      <w:pPr>
        <w:pStyle w:val="NormalWeb"/>
        <w:spacing w:before="0" w:beforeAutospacing="0" w:after="0" w:afterAutospacing="0" w:line="252" w:lineRule="auto"/>
        <w:jc w:val="both"/>
        <w:rPr>
          <w:rFonts w:asciiTheme="minorHAnsi" w:hAnsiTheme="minorHAnsi" w:cstheme="minorHAnsi"/>
        </w:rPr>
      </w:pPr>
    </w:p>
    <w:p w14:paraId="5C266620" w14:textId="0F943763" w:rsidR="00C12A42" w:rsidRPr="00C12A42" w:rsidRDefault="00C12A42" w:rsidP="00C12A42">
      <w:pPr>
        <w:pStyle w:val="NormalWeb"/>
        <w:spacing w:before="0" w:beforeAutospacing="0" w:after="0" w:afterAutospacing="0"/>
        <w:jc w:val="both"/>
        <w:rPr>
          <w:rFonts w:asciiTheme="minorHAnsi" w:hAnsiTheme="minorHAnsi" w:cstheme="minorHAnsi"/>
        </w:rPr>
      </w:pPr>
      <w:r w:rsidRPr="00C12A42">
        <w:rPr>
          <w:rFonts w:asciiTheme="minorHAnsi" w:hAnsiTheme="minorHAnsi" w:cstheme="minorHAnsi"/>
        </w:rPr>
        <w:t>Franck Proust, président de Nîmes Métropole,</w:t>
      </w:r>
    </w:p>
    <w:p w14:paraId="69A79303" w14:textId="77777777" w:rsidR="00C12A42" w:rsidRPr="006A4EB0" w:rsidRDefault="00C12A42" w:rsidP="006A4EB0">
      <w:pPr>
        <w:pStyle w:val="NormalWeb"/>
        <w:spacing w:before="0" w:beforeAutospacing="0" w:after="0" w:afterAutospacing="0"/>
        <w:jc w:val="both"/>
        <w:rPr>
          <w:rFonts w:asciiTheme="minorHAnsi" w:hAnsiTheme="minorHAnsi" w:cstheme="minorHAnsi"/>
        </w:rPr>
      </w:pPr>
      <w:r w:rsidRPr="006A4EB0">
        <w:rPr>
          <w:rFonts w:asciiTheme="minorHAnsi" w:hAnsiTheme="minorHAnsi" w:cstheme="minorHAnsi"/>
        </w:rPr>
        <w:t>Jean-Marc Campello, vice-président, délégué aux mobilités et infrastructures de transports, conseiller municipal de la Ville de Nîmes,</w:t>
      </w:r>
    </w:p>
    <w:p w14:paraId="5CBFD4AC" w14:textId="77777777" w:rsidR="00C12A42" w:rsidRPr="006A4EB0" w:rsidRDefault="00C12A42" w:rsidP="006A4EB0">
      <w:pPr>
        <w:pStyle w:val="NormalWeb"/>
        <w:spacing w:before="0" w:beforeAutospacing="0" w:after="0" w:afterAutospacing="0"/>
        <w:jc w:val="both"/>
        <w:rPr>
          <w:rFonts w:asciiTheme="minorHAnsi" w:hAnsiTheme="minorHAnsi" w:cstheme="minorHAnsi"/>
        </w:rPr>
      </w:pPr>
      <w:r w:rsidRPr="006A4EB0">
        <w:rPr>
          <w:rFonts w:asciiTheme="minorHAnsi" w:hAnsiTheme="minorHAnsi" w:cstheme="minorHAnsi"/>
        </w:rPr>
        <w:t>Claude de Girardi, membre du bureau communautaire, déléguée au Transport routier de voyageurs urbains et péri-urbains, adjointe de quartier à la Ville de Nîmes,</w:t>
      </w:r>
    </w:p>
    <w:p w14:paraId="464EAA9E" w14:textId="1053D599" w:rsidR="00C12A42" w:rsidRPr="006A4EB0" w:rsidRDefault="00C12A42" w:rsidP="006A4EB0">
      <w:pPr>
        <w:pStyle w:val="NormalWeb"/>
        <w:spacing w:before="0" w:beforeAutospacing="0" w:after="0" w:afterAutospacing="0"/>
        <w:jc w:val="both"/>
        <w:rPr>
          <w:rFonts w:asciiTheme="minorHAnsi" w:hAnsiTheme="minorHAnsi" w:cstheme="minorHAnsi"/>
        </w:rPr>
      </w:pPr>
      <w:r w:rsidRPr="006A4EB0">
        <w:rPr>
          <w:rFonts w:asciiTheme="minorHAnsi" w:hAnsiTheme="minorHAnsi" w:cstheme="minorHAnsi"/>
        </w:rPr>
        <w:t>Ludovic Martin, directeur du réseau Tango (délégataire Transdev)</w:t>
      </w:r>
    </w:p>
    <w:p w14:paraId="5C45F03B" w14:textId="465ECEBC" w:rsidR="00C12A42" w:rsidRPr="00C12A42" w:rsidRDefault="006A4EB0" w:rsidP="006A4EB0">
      <w:pPr>
        <w:pStyle w:val="NormalWeb"/>
        <w:spacing w:before="0" w:beforeAutospacing="0" w:after="0" w:afterAutospacing="0"/>
        <w:jc w:val="both"/>
        <w:rPr>
          <w:rFonts w:asciiTheme="minorHAnsi" w:hAnsiTheme="minorHAnsi" w:cstheme="minorHAnsi"/>
        </w:rPr>
      </w:pPr>
      <w:r>
        <w:rPr>
          <w:rFonts w:asciiTheme="minorHAnsi" w:hAnsiTheme="minorHAnsi" w:cstheme="minorHAnsi"/>
        </w:rPr>
        <w:t>Marc Duchenne, directeur général adjoint Environnement &amp; Mobilités de Nîmes Métropole.</w:t>
      </w:r>
    </w:p>
    <w:p w14:paraId="021DDE48" w14:textId="77777777" w:rsidR="00C12A42" w:rsidRPr="00C12A42" w:rsidRDefault="00C12A42" w:rsidP="00C12A42">
      <w:pPr>
        <w:pStyle w:val="NormalWeb"/>
        <w:spacing w:before="0" w:beforeAutospacing="0" w:after="0" w:afterAutospacing="0"/>
        <w:jc w:val="both"/>
        <w:rPr>
          <w:rFonts w:asciiTheme="minorHAnsi" w:hAnsiTheme="minorHAnsi" w:cstheme="minorHAnsi"/>
        </w:rPr>
      </w:pPr>
    </w:p>
    <w:p w14:paraId="2C836042" w14:textId="77777777" w:rsidR="00C12A42" w:rsidRPr="00C12A42" w:rsidRDefault="00C12A42" w:rsidP="00C12A42">
      <w:pPr>
        <w:pStyle w:val="NormalWeb"/>
        <w:spacing w:before="0" w:beforeAutospacing="0" w:after="0" w:afterAutospacing="0"/>
        <w:jc w:val="both"/>
        <w:rPr>
          <w:rFonts w:asciiTheme="minorHAnsi" w:hAnsiTheme="minorHAnsi" w:cstheme="minorHAnsi"/>
        </w:rPr>
      </w:pPr>
      <w:r w:rsidRPr="00C12A42">
        <w:rPr>
          <w:rFonts w:asciiTheme="minorHAnsi" w:hAnsiTheme="minorHAnsi" w:cstheme="minorHAnsi"/>
        </w:rPr>
        <w:t> </w:t>
      </w:r>
    </w:p>
    <w:p w14:paraId="471099B2" w14:textId="77777777" w:rsidR="00C12A42" w:rsidRPr="00C12A42" w:rsidRDefault="00C12A42" w:rsidP="00C12A42">
      <w:pPr>
        <w:pStyle w:val="NormalWeb"/>
        <w:spacing w:before="0" w:beforeAutospacing="0" w:after="0" w:afterAutospacing="0"/>
        <w:jc w:val="both"/>
        <w:rPr>
          <w:rFonts w:asciiTheme="minorHAnsi" w:hAnsiTheme="minorHAnsi" w:cstheme="minorHAnsi"/>
        </w:rPr>
      </w:pPr>
    </w:p>
    <w:p w14:paraId="62E513B5" w14:textId="77777777" w:rsidR="00C12A42" w:rsidRPr="00C12A42" w:rsidRDefault="00C12A42" w:rsidP="00C12A42">
      <w:pPr>
        <w:pStyle w:val="NormalWeb"/>
        <w:spacing w:before="0" w:beforeAutospacing="0" w:after="0" w:afterAutospacing="0"/>
        <w:jc w:val="both"/>
        <w:rPr>
          <w:rFonts w:asciiTheme="minorHAnsi" w:hAnsiTheme="minorHAnsi" w:cstheme="minorHAnsi"/>
          <w:u w:val="single"/>
        </w:rPr>
      </w:pPr>
      <w:r w:rsidRPr="00C12A42">
        <w:rPr>
          <w:rFonts w:asciiTheme="minorHAnsi" w:hAnsiTheme="minorHAnsi" w:cstheme="minorHAnsi"/>
          <w:u w:val="single"/>
        </w:rPr>
        <w:t>Objet :</w:t>
      </w:r>
    </w:p>
    <w:p w14:paraId="10953B1E" w14:textId="77777777" w:rsidR="006A4EB0" w:rsidRDefault="006A4EB0" w:rsidP="006A4EB0">
      <w:pPr>
        <w:pStyle w:val="NormalWeb"/>
        <w:spacing w:before="0" w:beforeAutospacing="0" w:after="0" w:afterAutospacing="0"/>
        <w:jc w:val="both"/>
        <w:rPr>
          <w:rFonts w:asciiTheme="minorHAnsi" w:hAnsiTheme="minorHAnsi" w:cstheme="minorHAnsi"/>
        </w:rPr>
      </w:pPr>
    </w:p>
    <w:p w14:paraId="17F41C90" w14:textId="17C4741F" w:rsidR="00DB572C" w:rsidRPr="00E03A27" w:rsidRDefault="0009377A" w:rsidP="00E03A27">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r w:rsidRPr="00E03A27">
        <w:rPr>
          <w:rFonts w:asciiTheme="minorHAnsi" w:eastAsiaTheme="minorHAnsi" w:hAnsiTheme="minorHAnsi" w:cstheme="minorBidi"/>
          <w:color w:val="3B3838" w:themeColor="background2" w:themeShade="40"/>
          <w:lang w:eastAsia="en-US"/>
        </w:rPr>
        <w:t>P</w:t>
      </w:r>
      <w:r w:rsidR="00E03A27" w:rsidRPr="00E03A27">
        <w:rPr>
          <w:rFonts w:asciiTheme="minorHAnsi" w:eastAsiaTheme="minorHAnsi" w:hAnsiTheme="minorHAnsi" w:cstheme="minorBidi"/>
          <w:color w:val="3B3838" w:themeColor="background2" w:themeShade="40"/>
          <w:lang w:eastAsia="en-US"/>
        </w:rPr>
        <w:t xml:space="preserve">résentation des </w:t>
      </w:r>
      <w:r w:rsidR="009A3075">
        <w:rPr>
          <w:rFonts w:asciiTheme="minorHAnsi" w:eastAsiaTheme="minorHAnsi" w:hAnsiTheme="minorHAnsi" w:cstheme="minorBidi"/>
          <w:color w:val="3B3838" w:themeColor="background2" w:themeShade="40"/>
          <w:lang w:eastAsia="en-US"/>
        </w:rPr>
        <w:t>améliorations</w:t>
      </w:r>
      <w:r w:rsidR="009A3075" w:rsidRPr="00E03A27">
        <w:rPr>
          <w:rFonts w:asciiTheme="minorHAnsi" w:eastAsiaTheme="minorHAnsi" w:hAnsiTheme="minorHAnsi" w:cstheme="minorBidi"/>
          <w:color w:val="3B3838" w:themeColor="background2" w:themeShade="40"/>
          <w:lang w:eastAsia="en-US"/>
        </w:rPr>
        <w:t xml:space="preserve"> </w:t>
      </w:r>
      <w:r w:rsidR="00E03A27" w:rsidRPr="00E03A27">
        <w:rPr>
          <w:rFonts w:asciiTheme="minorHAnsi" w:eastAsiaTheme="minorHAnsi" w:hAnsiTheme="minorHAnsi" w:cstheme="minorBidi"/>
          <w:color w:val="3B3838" w:themeColor="background2" w:themeShade="40"/>
          <w:lang w:eastAsia="en-US"/>
        </w:rPr>
        <w:t xml:space="preserve">du réseau de </w:t>
      </w:r>
      <w:r w:rsidR="00E03A27">
        <w:rPr>
          <w:rFonts w:asciiTheme="minorHAnsi" w:eastAsiaTheme="minorHAnsi" w:hAnsiTheme="minorHAnsi" w:cstheme="minorBidi"/>
          <w:bCs/>
          <w:color w:val="3B3838" w:themeColor="background2" w:themeShade="40"/>
          <w:lang w:eastAsia="en-US"/>
        </w:rPr>
        <w:t>t</w:t>
      </w:r>
      <w:r w:rsidR="00E03A27" w:rsidRPr="00E03A27">
        <w:rPr>
          <w:rFonts w:asciiTheme="minorHAnsi" w:eastAsiaTheme="minorHAnsi" w:hAnsiTheme="minorHAnsi" w:cstheme="minorBidi"/>
          <w:bCs/>
          <w:color w:val="3B3838" w:themeColor="background2" w:themeShade="40"/>
          <w:lang w:eastAsia="en-US"/>
        </w:rPr>
        <w:t xml:space="preserve">ransports en commun de l’Agglo qui prendront effet à </w:t>
      </w:r>
      <w:r w:rsidR="00DB572C" w:rsidRPr="00E03A27">
        <w:rPr>
          <w:rFonts w:asciiTheme="minorHAnsi" w:eastAsiaTheme="minorHAnsi" w:hAnsiTheme="minorHAnsi" w:cstheme="minorBidi"/>
          <w:color w:val="3B3838" w:themeColor="background2" w:themeShade="40"/>
          <w:lang w:eastAsia="en-US"/>
        </w:rPr>
        <w:t>l</w:t>
      </w:r>
      <w:r w:rsidR="00C02093" w:rsidRPr="00E03A27">
        <w:rPr>
          <w:rFonts w:asciiTheme="minorHAnsi" w:eastAsiaTheme="minorHAnsi" w:hAnsiTheme="minorHAnsi" w:cstheme="minorBidi"/>
          <w:color w:val="3B3838" w:themeColor="background2" w:themeShade="40"/>
          <w:lang w:eastAsia="en-US"/>
        </w:rPr>
        <w:t>a rentrée</w:t>
      </w:r>
      <w:r w:rsidR="00DB572C" w:rsidRPr="00E03A27">
        <w:rPr>
          <w:rFonts w:asciiTheme="minorHAnsi" w:eastAsiaTheme="minorHAnsi" w:hAnsiTheme="minorHAnsi" w:cstheme="minorBidi"/>
          <w:color w:val="3B3838" w:themeColor="background2" w:themeShade="40"/>
          <w:lang w:eastAsia="en-US"/>
        </w:rPr>
        <w:t xml:space="preserve"> 2022</w:t>
      </w:r>
      <w:r w:rsidR="006A4EB0">
        <w:rPr>
          <w:rFonts w:asciiTheme="minorHAnsi" w:eastAsiaTheme="minorHAnsi" w:hAnsiTheme="minorHAnsi" w:cstheme="minorBidi"/>
          <w:color w:val="3B3838" w:themeColor="background2" w:themeShade="40"/>
          <w:lang w:eastAsia="en-US"/>
        </w:rPr>
        <w:t>, le lundi 29 août 2022</w:t>
      </w:r>
      <w:r w:rsidR="00DB572C" w:rsidRPr="00E03A27">
        <w:rPr>
          <w:rFonts w:asciiTheme="minorHAnsi" w:eastAsiaTheme="minorHAnsi" w:hAnsiTheme="minorHAnsi" w:cstheme="minorBidi"/>
          <w:color w:val="3B3838" w:themeColor="background2" w:themeShade="40"/>
          <w:lang w:eastAsia="en-US"/>
        </w:rPr>
        <w:t xml:space="preserve">. </w:t>
      </w:r>
    </w:p>
    <w:p w14:paraId="1A1A9199" w14:textId="77777777" w:rsidR="00D96AAC" w:rsidRDefault="00D96AAC" w:rsidP="003C4930">
      <w:pPr>
        <w:tabs>
          <w:tab w:val="left" w:pos="5723"/>
        </w:tabs>
        <w:spacing w:after="0"/>
        <w:rPr>
          <w:b/>
          <w:sz w:val="24"/>
          <w:szCs w:val="24"/>
        </w:rPr>
      </w:pPr>
    </w:p>
    <w:p w14:paraId="0012CF03" w14:textId="1BA0DE27" w:rsidR="005D0DF3" w:rsidRDefault="005D0DF3" w:rsidP="005D0DF3">
      <w:pPr>
        <w:pStyle w:val="NormalWeb"/>
        <w:numPr>
          <w:ilvl w:val="0"/>
          <w:numId w:val="33"/>
        </w:numPr>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AB6B45">
        <w:rPr>
          <w:rFonts w:asciiTheme="minorHAnsi" w:eastAsiaTheme="minorHAnsi" w:hAnsiTheme="minorHAnsi" w:cstheme="minorBidi"/>
          <w:color w:val="3B3838" w:themeColor="background2" w:themeShade="40"/>
          <w:lang w:eastAsia="en-US"/>
        </w:rPr>
        <w:t xml:space="preserve">Ce sera la plus grande évolution du réseau depuis fin 2016 : un tiers de lignes régulières vont être améliorées et ces lignes représentent les deux tiers des déplacements du réseau. </w:t>
      </w:r>
    </w:p>
    <w:p w14:paraId="4652B3C5" w14:textId="77777777" w:rsidR="005D0DF3" w:rsidRDefault="005D0DF3" w:rsidP="005D0DF3">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p>
    <w:p w14:paraId="0DFF5B99" w14:textId="05774975" w:rsidR="005D0DF3" w:rsidRDefault="008257F5" w:rsidP="005D0DF3">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Meilleures fréquences, itinéraires plus rapides, nouvelles dessertes : l</w:t>
      </w:r>
      <w:r w:rsidR="00AB6B45" w:rsidRPr="00AB6B45">
        <w:rPr>
          <w:rFonts w:asciiTheme="minorHAnsi" w:eastAsiaTheme="minorHAnsi" w:hAnsiTheme="minorHAnsi" w:cstheme="minorBidi"/>
          <w:color w:val="3B3838" w:themeColor="background2" w:themeShade="40"/>
          <w:lang w:eastAsia="en-US"/>
        </w:rPr>
        <w:t xml:space="preserve">e réseau Tango va alors intégrer de nombreuses améliorations de dessertes et de fréquences pour mieux répondre aux besoins de mobilité. </w:t>
      </w:r>
      <w:r w:rsidR="005D0DF3" w:rsidRPr="00AB6B45">
        <w:rPr>
          <w:rFonts w:asciiTheme="minorHAnsi" w:eastAsiaTheme="minorHAnsi" w:hAnsiTheme="minorHAnsi" w:cstheme="minorBidi"/>
          <w:color w:val="3B3838" w:themeColor="background2" w:themeShade="40"/>
          <w:lang w:eastAsia="en-US"/>
        </w:rPr>
        <w:t xml:space="preserve">Pilotée avec le délégataire Transdev, cette nouvelle offre a la double ambition d’améliorer le réseau au plus près des besoins et d’attirer de nouveaux usagers. </w:t>
      </w:r>
    </w:p>
    <w:p w14:paraId="0C3D4C4D" w14:textId="1869AA5E" w:rsidR="005D0DF3" w:rsidRDefault="005D0DF3" w:rsidP="00AB6B45">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p>
    <w:p w14:paraId="2D3B7D73" w14:textId="77777777" w:rsidR="005D0DF3" w:rsidRDefault="00AB6B45" w:rsidP="005D0DF3">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AB6B45">
        <w:rPr>
          <w:rFonts w:asciiTheme="minorHAnsi" w:eastAsiaTheme="minorHAnsi" w:hAnsiTheme="minorHAnsi" w:cstheme="minorBidi"/>
          <w:color w:val="3B3838" w:themeColor="background2" w:themeShade="40"/>
          <w:lang w:eastAsia="en-US"/>
        </w:rPr>
        <w:t xml:space="preserve">Il réaffirme </w:t>
      </w:r>
      <w:r w:rsidR="005D0DF3">
        <w:rPr>
          <w:rFonts w:asciiTheme="minorHAnsi" w:eastAsiaTheme="minorHAnsi" w:hAnsiTheme="minorHAnsi" w:cstheme="minorBidi"/>
          <w:color w:val="3B3838" w:themeColor="background2" w:themeShade="40"/>
          <w:lang w:eastAsia="en-US"/>
        </w:rPr>
        <w:t xml:space="preserve">aussi </w:t>
      </w:r>
      <w:r w:rsidRPr="00AB6B45">
        <w:rPr>
          <w:rFonts w:asciiTheme="minorHAnsi" w:eastAsiaTheme="minorHAnsi" w:hAnsiTheme="minorHAnsi" w:cstheme="minorBidi"/>
          <w:color w:val="3B3838" w:themeColor="background2" w:themeShade="40"/>
          <w:lang w:eastAsia="en-US"/>
        </w:rPr>
        <w:t xml:space="preserve">l’engagement de l’Agglo vers la transition écologique, en incitant à l’utilisation des transports collectifs. Près de deux-tiers des habitants prennent toujours la voiture, alors que 7% embarquent à bord de Tango. </w:t>
      </w:r>
      <w:r w:rsidR="005D0DF3">
        <w:rPr>
          <w:rFonts w:asciiTheme="minorHAnsi" w:eastAsiaTheme="minorHAnsi" w:hAnsiTheme="minorHAnsi" w:cstheme="minorBidi"/>
          <w:color w:val="3B3838" w:themeColor="background2" w:themeShade="40"/>
          <w:lang w:eastAsia="en-US"/>
        </w:rPr>
        <w:t xml:space="preserve">Avant </w:t>
      </w:r>
      <w:r w:rsidR="005D0DF3" w:rsidRPr="00AB6B45">
        <w:rPr>
          <w:rFonts w:asciiTheme="minorHAnsi" w:eastAsiaTheme="minorHAnsi" w:hAnsiTheme="minorHAnsi" w:cstheme="minorBidi"/>
          <w:color w:val="3B3838" w:themeColor="background2" w:themeShade="40"/>
          <w:lang w:eastAsia="en-US"/>
        </w:rPr>
        <w:t>la crise sanitaire qui a perturbé la fréquentation, les bus Tango transportaient autour de 60 000 voyageurs par jour.</w:t>
      </w:r>
    </w:p>
    <w:p w14:paraId="01EFAA8B" w14:textId="77777777" w:rsidR="00C60BE1" w:rsidRDefault="00C60BE1" w:rsidP="003C4930">
      <w:pPr>
        <w:tabs>
          <w:tab w:val="left" w:pos="5723"/>
        </w:tabs>
        <w:spacing w:after="0"/>
        <w:rPr>
          <w:b/>
          <w:sz w:val="24"/>
          <w:szCs w:val="24"/>
        </w:rPr>
      </w:pPr>
    </w:p>
    <w:p w14:paraId="3D0A1C45" w14:textId="77777777" w:rsidR="00C60BE1" w:rsidRDefault="00C60BE1" w:rsidP="003C4930">
      <w:pPr>
        <w:tabs>
          <w:tab w:val="left" w:pos="5723"/>
        </w:tabs>
        <w:spacing w:after="0"/>
        <w:rPr>
          <w:b/>
          <w:sz w:val="24"/>
          <w:szCs w:val="24"/>
        </w:rPr>
      </w:pPr>
    </w:p>
    <w:p w14:paraId="28D6FECB" w14:textId="77777777" w:rsidR="00C60BE1" w:rsidRDefault="00C60BE1" w:rsidP="003C4930">
      <w:pPr>
        <w:tabs>
          <w:tab w:val="left" w:pos="5723"/>
        </w:tabs>
        <w:spacing w:after="0"/>
        <w:rPr>
          <w:b/>
          <w:sz w:val="24"/>
          <w:szCs w:val="24"/>
        </w:rPr>
      </w:pPr>
    </w:p>
    <w:p w14:paraId="32196EEA" w14:textId="77777777" w:rsidR="00C60BE1" w:rsidRDefault="00C60BE1" w:rsidP="003C4930">
      <w:pPr>
        <w:tabs>
          <w:tab w:val="left" w:pos="5723"/>
        </w:tabs>
        <w:spacing w:after="0"/>
        <w:rPr>
          <w:b/>
          <w:sz w:val="24"/>
          <w:szCs w:val="24"/>
        </w:rPr>
      </w:pPr>
    </w:p>
    <w:p w14:paraId="773C996B" w14:textId="5AF98969" w:rsidR="003C4930" w:rsidRDefault="00253BAD" w:rsidP="003C4930">
      <w:pPr>
        <w:tabs>
          <w:tab w:val="left" w:pos="5723"/>
        </w:tabs>
        <w:spacing w:after="0"/>
        <w:rPr>
          <w:b/>
          <w:sz w:val="24"/>
          <w:szCs w:val="24"/>
        </w:rPr>
      </w:pPr>
      <w:r>
        <w:rPr>
          <w:b/>
          <w:sz w:val="24"/>
          <w:szCs w:val="24"/>
        </w:rPr>
        <w:lastRenderedPageBreak/>
        <w:t>A propos du nouveau réseau Tango :</w:t>
      </w:r>
    </w:p>
    <w:p w14:paraId="6AD6A1BE" w14:textId="77777777" w:rsidR="003C4930" w:rsidRDefault="003C4930" w:rsidP="003C4930">
      <w:pPr>
        <w:tabs>
          <w:tab w:val="left" w:pos="5723"/>
        </w:tabs>
        <w:spacing w:after="0"/>
        <w:rPr>
          <w:color w:val="3B3838" w:themeColor="background2" w:themeShade="40"/>
          <w:sz w:val="24"/>
          <w:szCs w:val="24"/>
        </w:rPr>
      </w:pPr>
    </w:p>
    <w:p w14:paraId="79F4B8A2" w14:textId="77777777" w:rsidR="006A4EB0" w:rsidRDefault="00E456A5" w:rsidP="00E456A5">
      <w:pPr>
        <w:tabs>
          <w:tab w:val="left" w:pos="5723"/>
        </w:tabs>
        <w:spacing w:after="0"/>
        <w:jc w:val="both"/>
        <w:rPr>
          <w:color w:val="3B3838" w:themeColor="background2" w:themeShade="40"/>
          <w:sz w:val="24"/>
          <w:szCs w:val="24"/>
        </w:rPr>
      </w:pPr>
      <w:r w:rsidRPr="00E456A5">
        <w:rPr>
          <w:color w:val="3B3838" w:themeColor="background2" w:themeShade="40"/>
          <w:sz w:val="24"/>
          <w:szCs w:val="24"/>
        </w:rPr>
        <w:t xml:space="preserve">La Direction Mobilités de l’Agglo a engagé une réflexion pour améliorer le réseau de transports en commun Tango. </w:t>
      </w:r>
    </w:p>
    <w:p w14:paraId="35510B8F" w14:textId="77777777" w:rsidR="006A4EB0" w:rsidRDefault="006A4EB0" w:rsidP="00E456A5">
      <w:pPr>
        <w:tabs>
          <w:tab w:val="left" w:pos="5723"/>
        </w:tabs>
        <w:spacing w:after="0"/>
        <w:jc w:val="both"/>
        <w:rPr>
          <w:color w:val="3B3838" w:themeColor="background2" w:themeShade="40"/>
          <w:sz w:val="24"/>
          <w:szCs w:val="24"/>
        </w:rPr>
      </w:pPr>
    </w:p>
    <w:p w14:paraId="74D81A51" w14:textId="610FEF3C" w:rsidR="006A4EB0" w:rsidRDefault="00E456A5" w:rsidP="00E456A5">
      <w:pPr>
        <w:tabs>
          <w:tab w:val="left" w:pos="5723"/>
        </w:tabs>
        <w:spacing w:after="0"/>
        <w:jc w:val="both"/>
        <w:rPr>
          <w:color w:val="3B3838" w:themeColor="background2" w:themeShade="40"/>
          <w:sz w:val="24"/>
          <w:szCs w:val="24"/>
        </w:rPr>
      </w:pPr>
      <w:r w:rsidRPr="00E456A5">
        <w:rPr>
          <w:color w:val="3B3838" w:themeColor="background2" w:themeShade="40"/>
          <w:sz w:val="24"/>
          <w:szCs w:val="24"/>
        </w:rPr>
        <w:t>Object</w:t>
      </w:r>
      <w:r w:rsidR="006A4EB0">
        <w:rPr>
          <w:color w:val="3B3838" w:themeColor="background2" w:themeShade="40"/>
          <w:sz w:val="24"/>
          <w:szCs w:val="24"/>
        </w:rPr>
        <w:t>ifs :</w:t>
      </w:r>
    </w:p>
    <w:p w14:paraId="22ECA34C" w14:textId="08505709" w:rsidR="006A4EB0" w:rsidRDefault="006A4EB0" w:rsidP="006A4EB0">
      <w:pPr>
        <w:pStyle w:val="Paragraphedeliste"/>
        <w:numPr>
          <w:ilvl w:val="0"/>
          <w:numId w:val="25"/>
        </w:numPr>
        <w:tabs>
          <w:tab w:val="left" w:pos="5723"/>
        </w:tabs>
        <w:spacing w:after="0"/>
        <w:jc w:val="both"/>
        <w:rPr>
          <w:color w:val="3B3838" w:themeColor="background2" w:themeShade="40"/>
          <w:sz w:val="24"/>
          <w:szCs w:val="24"/>
        </w:rPr>
      </w:pPr>
      <w:r w:rsidRPr="006A4EB0">
        <w:rPr>
          <w:color w:val="3B3838" w:themeColor="background2" w:themeShade="40"/>
          <w:sz w:val="24"/>
          <w:szCs w:val="24"/>
        </w:rPr>
        <w:t>Répon</w:t>
      </w:r>
      <w:r>
        <w:rPr>
          <w:color w:val="3B3838" w:themeColor="background2" w:themeShade="40"/>
          <w:sz w:val="24"/>
          <w:szCs w:val="24"/>
        </w:rPr>
        <w:t>dre</w:t>
      </w:r>
      <w:r w:rsidRPr="006A4EB0">
        <w:rPr>
          <w:color w:val="3B3838" w:themeColor="background2" w:themeShade="40"/>
          <w:sz w:val="24"/>
          <w:szCs w:val="24"/>
        </w:rPr>
        <w:t xml:space="preserve"> au plus près aux besoin</w:t>
      </w:r>
      <w:r>
        <w:rPr>
          <w:color w:val="3B3838" w:themeColor="background2" w:themeShade="40"/>
          <w:sz w:val="24"/>
          <w:szCs w:val="24"/>
        </w:rPr>
        <w:t>s</w:t>
      </w:r>
      <w:r w:rsidR="00E456A5" w:rsidRPr="006A4EB0">
        <w:rPr>
          <w:color w:val="3B3838" w:themeColor="background2" w:themeShade="40"/>
          <w:sz w:val="24"/>
          <w:szCs w:val="24"/>
        </w:rPr>
        <w:t xml:space="preserve"> de mobilité </w:t>
      </w:r>
      <w:r w:rsidRPr="006A4EB0">
        <w:rPr>
          <w:color w:val="3B3838" w:themeColor="background2" w:themeShade="40"/>
          <w:sz w:val="24"/>
          <w:szCs w:val="24"/>
        </w:rPr>
        <w:t xml:space="preserve">des usagers </w:t>
      </w:r>
      <w:r>
        <w:rPr>
          <w:color w:val="3B3838" w:themeColor="background2" w:themeShade="40"/>
          <w:sz w:val="24"/>
          <w:szCs w:val="24"/>
        </w:rPr>
        <w:t>actuels</w:t>
      </w:r>
    </w:p>
    <w:p w14:paraId="479EA7C5" w14:textId="39D02572" w:rsidR="006A4EB0" w:rsidRDefault="006A4EB0" w:rsidP="006A4EB0">
      <w:pPr>
        <w:pStyle w:val="Paragraphedeliste"/>
        <w:numPr>
          <w:ilvl w:val="0"/>
          <w:numId w:val="25"/>
        </w:numPr>
        <w:tabs>
          <w:tab w:val="left" w:pos="5723"/>
        </w:tabs>
        <w:spacing w:after="0"/>
        <w:jc w:val="both"/>
        <w:rPr>
          <w:color w:val="3B3838" w:themeColor="background2" w:themeShade="40"/>
          <w:sz w:val="24"/>
          <w:szCs w:val="24"/>
        </w:rPr>
      </w:pPr>
      <w:r>
        <w:rPr>
          <w:color w:val="3B3838" w:themeColor="background2" w:themeShade="40"/>
          <w:sz w:val="24"/>
          <w:szCs w:val="24"/>
        </w:rPr>
        <w:t>A</w:t>
      </w:r>
      <w:r w:rsidR="00E456A5" w:rsidRPr="006A4EB0">
        <w:rPr>
          <w:color w:val="3B3838" w:themeColor="background2" w:themeShade="40"/>
          <w:sz w:val="24"/>
          <w:szCs w:val="24"/>
        </w:rPr>
        <w:t>ttirer de nouveaux usagers à court term</w:t>
      </w:r>
      <w:r>
        <w:rPr>
          <w:color w:val="3B3838" w:themeColor="background2" w:themeShade="40"/>
          <w:sz w:val="24"/>
          <w:szCs w:val="24"/>
        </w:rPr>
        <w:t>e</w:t>
      </w:r>
    </w:p>
    <w:p w14:paraId="363A9274" w14:textId="4DE97596" w:rsidR="00E456A5" w:rsidRPr="006A4EB0" w:rsidRDefault="006A4EB0" w:rsidP="006A4EB0">
      <w:pPr>
        <w:pStyle w:val="Paragraphedeliste"/>
        <w:numPr>
          <w:ilvl w:val="0"/>
          <w:numId w:val="25"/>
        </w:numPr>
        <w:tabs>
          <w:tab w:val="left" w:pos="5723"/>
        </w:tabs>
        <w:spacing w:after="0"/>
        <w:jc w:val="both"/>
        <w:rPr>
          <w:color w:val="3B3838" w:themeColor="background2" w:themeShade="40"/>
          <w:sz w:val="24"/>
          <w:szCs w:val="24"/>
        </w:rPr>
      </w:pPr>
      <w:r>
        <w:rPr>
          <w:color w:val="3B3838" w:themeColor="background2" w:themeShade="40"/>
          <w:sz w:val="24"/>
          <w:szCs w:val="24"/>
        </w:rPr>
        <w:t>P</w:t>
      </w:r>
      <w:r w:rsidR="00E456A5" w:rsidRPr="006A4EB0">
        <w:rPr>
          <w:color w:val="3B3838" w:themeColor="background2" w:themeShade="40"/>
          <w:sz w:val="24"/>
          <w:szCs w:val="24"/>
        </w:rPr>
        <w:t>enser les déplacements à plus long terme dans le Plan de mobilité (PDM) 2030 </w:t>
      </w:r>
    </w:p>
    <w:p w14:paraId="001145D6" w14:textId="47EF9977" w:rsidR="00E456A5" w:rsidRDefault="00E456A5" w:rsidP="003C4930">
      <w:pPr>
        <w:tabs>
          <w:tab w:val="left" w:pos="5723"/>
        </w:tabs>
        <w:spacing w:after="0"/>
        <w:rPr>
          <w:color w:val="3B3838" w:themeColor="background2" w:themeShade="40"/>
          <w:sz w:val="24"/>
          <w:szCs w:val="24"/>
        </w:rPr>
      </w:pPr>
    </w:p>
    <w:p w14:paraId="763DA775" w14:textId="77777777" w:rsidR="00253BAD" w:rsidRDefault="00253BAD" w:rsidP="00253BAD">
      <w:pPr>
        <w:pStyle w:val="paragraph"/>
        <w:spacing w:before="0" w:beforeAutospacing="0" w:after="0" w:afterAutospacing="0"/>
        <w:jc w:val="both"/>
        <w:textAlignment w:val="baseline"/>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 xml:space="preserve">Enjeux </w:t>
      </w:r>
      <w:r w:rsidRPr="003F52ED">
        <w:rPr>
          <w:rFonts w:asciiTheme="minorHAnsi" w:eastAsiaTheme="minorHAnsi" w:hAnsiTheme="minorHAnsi" w:cstheme="minorBidi"/>
          <w:color w:val="3B3838" w:themeColor="background2" w:themeShade="40"/>
          <w:lang w:eastAsia="en-US"/>
        </w:rPr>
        <w:t xml:space="preserve">: </w:t>
      </w:r>
    </w:p>
    <w:p w14:paraId="7A81916F" w14:textId="77777777" w:rsidR="00253BAD" w:rsidRDefault="00253BAD" w:rsidP="00253BAD">
      <w:pPr>
        <w:pStyle w:val="paragraph"/>
        <w:numPr>
          <w:ilvl w:val="0"/>
          <w:numId w:val="25"/>
        </w:numPr>
        <w:spacing w:before="0" w:beforeAutospacing="0" w:after="0" w:afterAutospacing="0"/>
        <w:jc w:val="both"/>
        <w:textAlignment w:val="baseline"/>
        <w:rPr>
          <w:rFonts w:asciiTheme="minorHAnsi" w:eastAsiaTheme="minorHAnsi" w:hAnsiTheme="minorHAnsi" w:cstheme="minorBidi"/>
          <w:color w:val="3B3838" w:themeColor="background2" w:themeShade="40"/>
          <w:lang w:eastAsia="en-US"/>
        </w:rPr>
      </w:pPr>
      <w:r w:rsidRPr="003F52ED">
        <w:rPr>
          <w:rFonts w:asciiTheme="minorHAnsi" w:eastAsiaTheme="minorHAnsi" w:hAnsiTheme="minorHAnsi" w:cstheme="minorBidi"/>
          <w:color w:val="3B3838" w:themeColor="background2" w:themeShade="40"/>
          <w:lang w:eastAsia="en-US"/>
        </w:rPr>
        <w:t xml:space="preserve">le Plan de mobilité (PDM) 2030 – outil de planification permettant d’organiser sur le long terme les déplacements dans l’Agglo –, </w:t>
      </w:r>
    </w:p>
    <w:p w14:paraId="36176AC8" w14:textId="00849CD7" w:rsidR="00253BAD" w:rsidRPr="003F52ED" w:rsidRDefault="00253BAD" w:rsidP="00253BAD">
      <w:pPr>
        <w:pStyle w:val="paragraph"/>
        <w:numPr>
          <w:ilvl w:val="0"/>
          <w:numId w:val="25"/>
        </w:numPr>
        <w:spacing w:before="0" w:beforeAutospacing="0" w:after="0" w:afterAutospacing="0"/>
        <w:jc w:val="both"/>
        <w:textAlignment w:val="baseline"/>
        <w:rPr>
          <w:rFonts w:asciiTheme="minorHAnsi" w:eastAsiaTheme="minorHAnsi" w:hAnsiTheme="minorHAnsi" w:cstheme="minorBidi"/>
          <w:color w:val="3B3838" w:themeColor="background2" w:themeShade="40"/>
          <w:lang w:eastAsia="en-US"/>
        </w:rPr>
      </w:pPr>
      <w:r w:rsidRPr="003F52ED">
        <w:rPr>
          <w:rFonts w:asciiTheme="minorHAnsi" w:eastAsiaTheme="minorHAnsi" w:hAnsiTheme="minorHAnsi" w:cstheme="minorBidi"/>
          <w:color w:val="3B3838" w:themeColor="background2" w:themeShade="40"/>
          <w:lang w:eastAsia="en-US"/>
        </w:rPr>
        <w:t>la transition écologique, avec des solutions de transports soucieuses de l’environnement, de la qualité de l’air et du changement climatique. </w:t>
      </w:r>
    </w:p>
    <w:p w14:paraId="611AB25D" w14:textId="77777777" w:rsidR="00253BAD" w:rsidRDefault="00253BAD" w:rsidP="006A4EB0">
      <w:pPr>
        <w:tabs>
          <w:tab w:val="left" w:pos="5723"/>
        </w:tabs>
        <w:spacing w:after="0"/>
        <w:rPr>
          <w:color w:val="3B3838" w:themeColor="background2" w:themeShade="40"/>
          <w:sz w:val="24"/>
          <w:szCs w:val="24"/>
          <w:u w:val="single"/>
        </w:rPr>
      </w:pPr>
    </w:p>
    <w:p w14:paraId="0C085099" w14:textId="57B54B68" w:rsidR="003F52ED" w:rsidRPr="006A4EB0" w:rsidRDefault="006A4EB0" w:rsidP="006A4EB0">
      <w:pPr>
        <w:tabs>
          <w:tab w:val="left" w:pos="5723"/>
        </w:tabs>
        <w:spacing w:after="0"/>
        <w:rPr>
          <w:color w:val="3B3838" w:themeColor="background2" w:themeShade="40"/>
          <w:sz w:val="24"/>
          <w:szCs w:val="24"/>
          <w:u w:val="single"/>
        </w:rPr>
      </w:pPr>
      <w:r>
        <w:rPr>
          <w:color w:val="3B3838" w:themeColor="background2" w:themeShade="40"/>
          <w:sz w:val="24"/>
          <w:szCs w:val="24"/>
          <w:u w:val="single"/>
        </w:rPr>
        <w:t>Le contexte :</w:t>
      </w:r>
    </w:p>
    <w:p w14:paraId="76BC753C" w14:textId="77777777" w:rsidR="00E54C3C" w:rsidRPr="00E54C3C" w:rsidRDefault="00E54C3C" w:rsidP="003C4930">
      <w:pPr>
        <w:tabs>
          <w:tab w:val="left" w:pos="5723"/>
        </w:tabs>
        <w:spacing w:after="0"/>
        <w:rPr>
          <w:color w:val="3B3838" w:themeColor="background2" w:themeShade="40"/>
          <w:sz w:val="24"/>
          <w:szCs w:val="24"/>
          <w:u w:val="single"/>
        </w:rPr>
      </w:pPr>
    </w:p>
    <w:p w14:paraId="60C33876" w14:textId="6665D1F0" w:rsidR="00253BAD" w:rsidRDefault="00253BAD" w:rsidP="00BA1311">
      <w:pPr>
        <w:pStyle w:val="Paragraphedeliste"/>
        <w:numPr>
          <w:ilvl w:val="0"/>
          <w:numId w:val="25"/>
        </w:numPr>
        <w:tabs>
          <w:tab w:val="left" w:pos="5723"/>
        </w:tabs>
        <w:spacing w:after="0"/>
        <w:jc w:val="both"/>
        <w:rPr>
          <w:color w:val="3B3838" w:themeColor="background2" w:themeShade="40"/>
          <w:sz w:val="24"/>
          <w:szCs w:val="24"/>
        </w:rPr>
      </w:pPr>
      <w:r w:rsidRPr="00253BAD">
        <w:rPr>
          <w:color w:val="3B3838" w:themeColor="background2" w:themeShade="40"/>
          <w:sz w:val="24"/>
          <w:szCs w:val="24"/>
        </w:rPr>
        <w:t>Prolongement de la T2 :</w:t>
      </w:r>
    </w:p>
    <w:p w14:paraId="6B33D4A7" w14:textId="77777777" w:rsidR="00BA1311" w:rsidRPr="00BA1311" w:rsidRDefault="00BA1311" w:rsidP="00BA1311">
      <w:pPr>
        <w:pStyle w:val="Paragraphedeliste"/>
        <w:tabs>
          <w:tab w:val="left" w:pos="5723"/>
        </w:tabs>
        <w:spacing w:after="0"/>
        <w:jc w:val="both"/>
        <w:rPr>
          <w:color w:val="3B3838" w:themeColor="background2" w:themeShade="40"/>
          <w:sz w:val="24"/>
          <w:szCs w:val="24"/>
        </w:rPr>
      </w:pPr>
    </w:p>
    <w:p w14:paraId="04478CED" w14:textId="52B2D702" w:rsidR="006251C4" w:rsidRDefault="003C4930" w:rsidP="00C9518D">
      <w:pPr>
        <w:tabs>
          <w:tab w:val="left" w:pos="5723"/>
        </w:tabs>
        <w:spacing w:after="0"/>
        <w:jc w:val="both"/>
        <w:rPr>
          <w:color w:val="3B3838" w:themeColor="background2" w:themeShade="40"/>
          <w:sz w:val="24"/>
          <w:szCs w:val="24"/>
        </w:rPr>
      </w:pPr>
      <w:r w:rsidRPr="00375D3B">
        <w:rPr>
          <w:color w:val="3B3838" w:themeColor="background2" w:themeShade="40"/>
          <w:sz w:val="24"/>
          <w:szCs w:val="24"/>
        </w:rPr>
        <w:t>Le projet de</w:t>
      </w:r>
      <w:r>
        <w:rPr>
          <w:color w:val="3B3838" w:themeColor="background2" w:themeShade="40"/>
          <w:sz w:val="24"/>
          <w:szCs w:val="24"/>
        </w:rPr>
        <w:t xml:space="preserve"> prolongement de</w:t>
      </w:r>
      <w:r w:rsidRPr="00375D3B">
        <w:rPr>
          <w:color w:val="3B3838" w:themeColor="background2" w:themeShade="40"/>
          <w:sz w:val="24"/>
          <w:szCs w:val="24"/>
        </w:rPr>
        <w:t xml:space="preserve"> </w:t>
      </w:r>
      <w:r>
        <w:rPr>
          <w:color w:val="3B3838" w:themeColor="background2" w:themeShade="40"/>
          <w:sz w:val="24"/>
          <w:szCs w:val="24"/>
        </w:rPr>
        <w:t xml:space="preserve">la ligne de tram’bus T2 Diagonal, de </w:t>
      </w:r>
      <w:r w:rsidR="007958F3">
        <w:rPr>
          <w:color w:val="3B3838" w:themeColor="background2" w:themeShade="40"/>
          <w:sz w:val="24"/>
          <w:szCs w:val="24"/>
        </w:rPr>
        <w:t>la gare</w:t>
      </w:r>
      <w:r>
        <w:rPr>
          <w:color w:val="3B3838" w:themeColor="background2" w:themeShade="40"/>
          <w:sz w:val="24"/>
          <w:szCs w:val="24"/>
        </w:rPr>
        <w:t xml:space="preserve"> Nîmes</w:t>
      </w:r>
      <w:r w:rsidR="007958F3">
        <w:rPr>
          <w:color w:val="3B3838" w:themeColor="background2" w:themeShade="40"/>
          <w:sz w:val="24"/>
          <w:szCs w:val="24"/>
        </w:rPr>
        <w:t xml:space="preserve">-centre </w:t>
      </w:r>
      <w:r>
        <w:rPr>
          <w:color w:val="3B3838" w:themeColor="background2" w:themeShade="40"/>
          <w:sz w:val="24"/>
          <w:szCs w:val="24"/>
        </w:rPr>
        <w:t>à la SMAC Paloma</w:t>
      </w:r>
      <w:r w:rsidR="003F52ED">
        <w:rPr>
          <w:color w:val="3B3838" w:themeColor="background2" w:themeShade="40"/>
          <w:sz w:val="24"/>
          <w:szCs w:val="24"/>
        </w:rPr>
        <w:t xml:space="preserve">, chantier d’envergure dont l’inauguration est prévue en sept. 2022, était l’occasion de repenser le réseau dans sa globalité. </w:t>
      </w:r>
    </w:p>
    <w:p w14:paraId="4D9ABB32" w14:textId="77777777" w:rsidR="003F52ED" w:rsidRDefault="003F52ED" w:rsidP="003F52ED">
      <w:pPr>
        <w:spacing w:after="0" w:line="240" w:lineRule="auto"/>
        <w:jc w:val="both"/>
        <w:rPr>
          <w:color w:val="3B3838" w:themeColor="background2" w:themeShade="40"/>
          <w:sz w:val="24"/>
          <w:szCs w:val="24"/>
        </w:rPr>
      </w:pPr>
    </w:p>
    <w:p w14:paraId="5EA6D614" w14:textId="3E71FD29" w:rsidR="00253BAD" w:rsidRDefault="003F52ED" w:rsidP="00BA1311">
      <w:pPr>
        <w:pStyle w:val="Paragraphedeliste"/>
        <w:numPr>
          <w:ilvl w:val="0"/>
          <w:numId w:val="25"/>
        </w:numPr>
        <w:spacing w:after="0" w:line="240" w:lineRule="auto"/>
        <w:jc w:val="both"/>
        <w:rPr>
          <w:color w:val="3B3838" w:themeColor="background2" w:themeShade="40"/>
          <w:sz w:val="24"/>
          <w:szCs w:val="24"/>
        </w:rPr>
      </w:pPr>
      <w:bookmarkStart w:id="0" w:name="_Hlk107305180"/>
      <w:r w:rsidRPr="00253BAD">
        <w:rPr>
          <w:color w:val="3B3838" w:themeColor="background2" w:themeShade="40"/>
          <w:sz w:val="24"/>
          <w:szCs w:val="24"/>
        </w:rPr>
        <w:t>L‘enquête ménages-déplacements (EMD)</w:t>
      </w:r>
      <w:r w:rsidR="00253BAD" w:rsidRPr="00253BAD">
        <w:rPr>
          <w:color w:val="3B3838" w:themeColor="background2" w:themeShade="40"/>
          <w:sz w:val="24"/>
          <w:szCs w:val="24"/>
        </w:rPr>
        <w:t> :</w:t>
      </w:r>
    </w:p>
    <w:p w14:paraId="3609D65A" w14:textId="77777777" w:rsidR="00BA1311" w:rsidRPr="00BA1311" w:rsidRDefault="00BA1311" w:rsidP="00BA1311">
      <w:pPr>
        <w:pStyle w:val="Paragraphedeliste"/>
        <w:spacing w:after="0" w:line="240" w:lineRule="auto"/>
        <w:jc w:val="both"/>
        <w:rPr>
          <w:color w:val="3B3838" w:themeColor="background2" w:themeShade="40"/>
          <w:sz w:val="24"/>
          <w:szCs w:val="24"/>
        </w:rPr>
      </w:pPr>
    </w:p>
    <w:p w14:paraId="7D91E585" w14:textId="7A6E55EE" w:rsidR="003F52ED" w:rsidRPr="003F52ED" w:rsidRDefault="00253BAD" w:rsidP="003F52ED">
      <w:pPr>
        <w:spacing w:after="0" w:line="240" w:lineRule="auto"/>
        <w:jc w:val="both"/>
        <w:rPr>
          <w:color w:val="3B3838" w:themeColor="background2" w:themeShade="40"/>
          <w:sz w:val="24"/>
          <w:szCs w:val="24"/>
        </w:rPr>
      </w:pPr>
      <w:r>
        <w:rPr>
          <w:color w:val="3B3838" w:themeColor="background2" w:themeShade="40"/>
          <w:sz w:val="24"/>
          <w:szCs w:val="24"/>
        </w:rPr>
        <w:t xml:space="preserve">Elle </w:t>
      </w:r>
      <w:r w:rsidR="003F52ED" w:rsidRPr="003F52ED">
        <w:rPr>
          <w:color w:val="3B3838" w:themeColor="background2" w:themeShade="40"/>
          <w:sz w:val="24"/>
          <w:szCs w:val="24"/>
        </w:rPr>
        <w:t>a permis aux services de l’Agglo de disposer de données précises sur les pratiques de déplacement</w:t>
      </w:r>
      <w:r w:rsidR="00A07BD0">
        <w:rPr>
          <w:color w:val="3B3838" w:themeColor="background2" w:themeShade="40"/>
          <w:sz w:val="24"/>
          <w:szCs w:val="24"/>
        </w:rPr>
        <w:t xml:space="preserve"> </w:t>
      </w:r>
      <w:r w:rsidR="003F52ED" w:rsidRPr="003F52ED">
        <w:rPr>
          <w:color w:val="3B3838" w:themeColor="background2" w:themeShade="40"/>
          <w:sz w:val="24"/>
          <w:szCs w:val="24"/>
        </w:rPr>
        <w:t xml:space="preserve">des habitants </w:t>
      </w:r>
      <w:r w:rsidR="00A07BD0">
        <w:rPr>
          <w:color w:val="3B3838" w:themeColor="background2" w:themeShade="40"/>
          <w:sz w:val="24"/>
          <w:szCs w:val="24"/>
        </w:rPr>
        <w:t xml:space="preserve">des 39 communes </w:t>
      </w:r>
      <w:r w:rsidR="003F52ED" w:rsidRPr="003F52ED">
        <w:rPr>
          <w:color w:val="3B3838" w:themeColor="background2" w:themeShade="40"/>
          <w:sz w:val="24"/>
          <w:szCs w:val="24"/>
        </w:rPr>
        <w:t>du territoire</w:t>
      </w:r>
      <w:r w:rsidR="006A4EB0">
        <w:rPr>
          <w:color w:val="3B3838" w:themeColor="background2" w:themeShade="40"/>
          <w:sz w:val="24"/>
          <w:szCs w:val="24"/>
        </w:rPr>
        <w:t xml:space="preserve"> </w:t>
      </w:r>
      <w:r w:rsidR="006A4EB0" w:rsidRPr="003F52ED">
        <w:rPr>
          <w:color w:val="3B3838" w:themeColor="background2" w:themeShade="40"/>
          <w:sz w:val="24"/>
          <w:szCs w:val="24"/>
        </w:rPr>
        <w:t>(5 300 personnes interrogées, 18 500 déplacements étudiés)</w:t>
      </w:r>
      <w:r w:rsidR="003F52ED" w:rsidRPr="003F52ED">
        <w:rPr>
          <w:color w:val="3B3838" w:themeColor="background2" w:themeShade="40"/>
          <w:sz w:val="24"/>
          <w:szCs w:val="24"/>
        </w:rPr>
        <w:t>.</w:t>
      </w:r>
      <w:r w:rsidR="00EF00A5">
        <w:rPr>
          <w:color w:val="3B3838" w:themeColor="background2" w:themeShade="40"/>
          <w:sz w:val="24"/>
          <w:szCs w:val="24"/>
        </w:rPr>
        <w:t xml:space="preserve"> </w:t>
      </w:r>
      <w:r w:rsidR="00EF00A5" w:rsidRPr="00EF00A5">
        <w:rPr>
          <w:i/>
          <w:iCs/>
          <w:color w:val="3B3838" w:themeColor="background2" w:themeShade="40"/>
          <w:sz w:val="24"/>
          <w:szCs w:val="24"/>
        </w:rPr>
        <w:t>Cf.</w:t>
      </w:r>
      <w:r w:rsidRPr="00EF00A5">
        <w:rPr>
          <w:i/>
          <w:iCs/>
          <w:color w:val="3B3838" w:themeColor="background2" w:themeShade="40"/>
          <w:sz w:val="24"/>
          <w:szCs w:val="24"/>
        </w:rPr>
        <w:t xml:space="preserve"> </w:t>
      </w:r>
      <w:hyperlink r:id="rId11" w:history="1">
        <w:r w:rsidR="00EF00A5" w:rsidRPr="00EF00A5">
          <w:rPr>
            <w:rStyle w:val="Lienhypertexte"/>
            <w:i/>
            <w:iCs/>
            <w:sz w:val="24"/>
            <w:szCs w:val="24"/>
          </w:rPr>
          <w:t xml:space="preserve">En savoir plus </w:t>
        </w:r>
        <w:r w:rsidR="00EF00A5" w:rsidRPr="00EF00A5">
          <w:rPr>
            <w:rStyle w:val="Lienhypertexte"/>
            <w:i/>
            <w:iCs/>
            <w:sz w:val="24"/>
            <w:szCs w:val="24"/>
          </w:rPr>
          <w:t>i</w:t>
        </w:r>
        <w:r w:rsidR="00EF00A5" w:rsidRPr="00EF00A5">
          <w:rPr>
            <w:rStyle w:val="Lienhypertexte"/>
            <w:i/>
            <w:iCs/>
            <w:sz w:val="24"/>
            <w:szCs w:val="24"/>
          </w:rPr>
          <w:t>ci</w:t>
        </w:r>
      </w:hyperlink>
      <w:r w:rsidR="00EF00A5" w:rsidRPr="00EF00A5">
        <w:rPr>
          <w:i/>
          <w:iCs/>
          <w:color w:val="3B3838" w:themeColor="background2" w:themeShade="40"/>
          <w:sz w:val="24"/>
          <w:szCs w:val="24"/>
        </w:rPr>
        <w:t>.</w:t>
      </w:r>
    </w:p>
    <w:bookmarkEnd w:id="0"/>
    <w:p w14:paraId="09898A21" w14:textId="728C9A29" w:rsidR="003F52ED" w:rsidRDefault="003F52ED" w:rsidP="003F52ED">
      <w:pPr>
        <w:pStyle w:val="paragraph"/>
        <w:spacing w:before="0" w:beforeAutospacing="0" w:after="0" w:afterAutospacing="0"/>
        <w:textAlignment w:val="baseline"/>
        <w:rPr>
          <w:rFonts w:asciiTheme="minorHAnsi" w:eastAsiaTheme="minorHAnsi" w:hAnsiTheme="minorHAnsi" w:cstheme="minorBidi"/>
          <w:color w:val="3B3838" w:themeColor="background2" w:themeShade="40"/>
          <w:lang w:eastAsia="en-US"/>
        </w:rPr>
      </w:pPr>
      <w:r w:rsidRPr="003F52ED">
        <w:rPr>
          <w:rFonts w:asciiTheme="minorHAnsi" w:eastAsiaTheme="minorHAnsi" w:hAnsiTheme="minorHAnsi" w:cstheme="minorBidi"/>
          <w:color w:val="3B3838" w:themeColor="background2" w:themeShade="40"/>
          <w:lang w:eastAsia="en-US"/>
        </w:rPr>
        <w:t> </w:t>
      </w:r>
    </w:p>
    <w:p w14:paraId="3F4DE62C" w14:textId="327106F9" w:rsidR="00253BAD" w:rsidRDefault="00253BAD" w:rsidP="003F52ED">
      <w:pPr>
        <w:pStyle w:val="paragraph"/>
        <w:numPr>
          <w:ilvl w:val="0"/>
          <w:numId w:val="25"/>
        </w:numPr>
        <w:spacing w:before="0" w:beforeAutospacing="0" w:after="0" w:afterAutospacing="0"/>
        <w:textAlignment w:val="baseline"/>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Consultation des usagers</w:t>
      </w:r>
      <w:r w:rsidR="00BA1311">
        <w:rPr>
          <w:rFonts w:asciiTheme="minorHAnsi" w:eastAsiaTheme="minorHAnsi" w:hAnsiTheme="minorHAnsi" w:cstheme="minorBidi"/>
          <w:color w:val="3B3838" w:themeColor="background2" w:themeShade="40"/>
          <w:lang w:eastAsia="en-US"/>
        </w:rPr>
        <w:t> :</w:t>
      </w:r>
    </w:p>
    <w:p w14:paraId="352554DA" w14:textId="77777777" w:rsidR="00BA1311" w:rsidRPr="00BA1311" w:rsidRDefault="00BA1311" w:rsidP="00BA1311">
      <w:pPr>
        <w:pStyle w:val="paragraph"/>
        <w:spacing w:before="0" w:beforeAutospacing="0" w:after="0" w:afterAutospacing="0"/>
        <w:ind w:left="720"/>
        <w:textAlignment w:val="baseline"/>
        <w:rPr>
          <w:rFonts w:asciiTheme="minorHAnsi" w:eastAsiaTheme="minorHAnsi" w:hAnsiTheme="minorHAnsi" w:cstheme="minorBidi"/>
          <w:color w:val="3B3838" w:themeColor="background2" w:themeShade="40"/>
          <w:lang w:eastAsia="en-US"/>
        </w:rPr>
      </w:pPr>
    </w:p>
    <w:p w14:paraId="5852CDBC" w14:textId="12E29BB2" w:rsidR="00253BAD" w:rsidRPr="00E54C3C" w:rsidRDefault="00253BAD" w:rsidP="00253BAD">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r w:rsidRPr="00E54C3C">
        <w:rPr>
          <w:rFonts w:asciiTheme="minorHAnsi" w:eastAsiaTheme="minorHAnsi" w:hAnsiTheme="minorHAnsi" w:cstheme="minorBidi"/>
          <w:color w:val="3B3838"/>
          <w:lang w:eastAsia="en-US"/>
        </w:rPr>
        <w:t xml:space="preserve">Pour co-construire nos transports en commun avec les habitants et les acteurs du territoire. C’est donc à l’épreuve des principaux intéressés que l’Agglo a soumis </w:t>
      </w:r>
      <w:r>
        <w:rPr>
          <w:rFonts w:asciiTheme="minorHAnsi" w:eastAsiaTheme="minorHAnsi" w:hAnsiTheme="minorHAnsi" w:cstheme="minorBidi"/>
          <w:color w:val="3B3838"/>
          <w:lang w:eastAsia="en-US"/>
        </w:rPr>
        <w:t xml:space="preserve">début 2022 </w:t>
      </w:r>
      <w:r w:rsidRPr="00E54C3C">
        <w:rPr>
          <w:rFonts w:asciiTheme="minorHAnsi" w:eastAsiaTheme="minorHAnsi" w:hAnsiTheme="minorHAnsi" w:cstheme="minorBidi"/>
          <w:color w:val="3B3838"/>
          <w:lang w:eastAsia="en-US"/>
        </w:rPr>
        <w:t>les scénarios de dessertes élaborés avec son délégataire Transdev, exploitant du réseau Tango. </w:t>
      </w:r>
    </w:p>
    <w:p w14:paraId="77FD9A71" w14:textId="77777777" w:rsidR="00253BAD" w:rsidRDefault="00253BAD" w:rsidP="009B2973">
      <w:pPr>
        <w:spacing w:after="0"/>
        <w:jc w:val="both"/>
        <w:rPr>
          <w:color w:val="3B3838" w:themeColor="background2" w:themeShade="40"/>
          <w:sz w:val="24"/>
          <w:szCs w:val="24"/>
          <w:u w:val="single"/>
        </w:rPr>
      </w:pPr>
    </w:p>
    <w:p w14:paraId="2E63F594" w14:textId="77777777" w:rsidR="00BA1311" w:rsidRDefault="00BA1311">
      <w:pPr>
        <w:rPr>
          <w:color w:val="3B3838" w:themeColor="background2" w:themeShade="40"/>
          <w:sz w:val="24"/>
          <w:szCs w:val="24"/>
          <w:u w:val="single"/>
        </w:rPr>
      </w:pPr>
      <w:r>
        <w:rPr>
          <w:color w:val="3B3838" w:themeColor="background2" w:themeShade="40"/>
          <w:sz w:val="24"/>
          <w:szCs w:val="24"/>
          <w:u w:val="single"/>
        </w:rPr>
        <w:br w:type="page"/>
      </w:r>
    </w:p>
    <w:p w14:paraId="277391A7" w14:textId="77777777" w:rsidR="00FA5903" w:rsidRPr="009F6115" w:rsidRDefault="00FA5903" w:rsidP="00FA5903">
      <w:pPr>
        <w:shd w:val="clear" w:color="auto" w:fill="FFFFFF"/>
        <w:spacing w:after="0" w:line="240" w:lineRule="auto"/>
        <w:textAlignment w:val="baseline"/>
        <w:rPr>
          <w:color w:val="3B3838" w:themeColor="background2" w:themeShade="40"/>
          <w:sz w:val="24"/>
          <w:szCs w:val="24"/>
          <w:u w:val="single"/>
        </w:rPr>
      </w:pPr>
      <w:r w:rsidRPr="009F6115">
        <w:rPr>
          <w:color w:val="3B3838" w:themeColor="background2" w:themeShade="40"/>
          <w:sz w:val="24"/>
          <w:szCs w:val="24"/>
          <w:u w:val="single"/>
        </w:rPr>
        <w:lastRenderedPageBreak/>
        <w:t>Chiffres-clés du nouveau réseau :</w:t>
      </w:r>
    </w:p>
    <w:p w14:paraId="17A77D7A" w14:textId="77777777" w:rsidR="00FA5903" w:rsidRDefault="00FA5903" w:rsidP="00FA5903">
      <w:pPr>
        <w:pStyle w:val="Paragraphedeliste"/>
        <w:numPr>
          <w:ilvl w:val="0"/>
          <w:numId w:val="25"/>
        </w:numPr>
        <w:spacing w:beforeAutospacing="1" w:after="0" w:afterAutospacing="1" w:line="240" w:lineRule="auto"/>
        <w:rPr>
          <w:color w:val="3B3838"/>
          <w:sz w:val="24"/>
          <w:szCs w:val="24"/>
        </w:rPr>
      </w:pPr>
      <w:r w:rsidRPr="009F6115">
        <w:rPr>
          <w:color w:val="3B3838"/>
          <w:sz w:val="24"/>
          <w:szCs w:val="24"/>
        </w:rPr>
        <w:t xml:space="preserve">1/3 des lignes régulières concernées par les améliorations </w:t>
      </w:r>
    </w:p>
    <w:p w14:paraId="0F856194" w14:textId="77777777" w:rsidR="00FA5903" w:rsidRPr="00D5221F" w:rsidRDefault="00FA5903" w:rsidP="008455A3">
      <w:pPr>
        <w:pStyle w:val="Paragraphedeliste"/>
        <w:numPr>
          <w:ilvl w:val="0"/>
          <w:numId w:val="25"/>
        </w:numPr>
        <w:spacing w:beforeAutospacing="1" w:after="0" w:afterAutospacing="1" w:line="240" w:lineRule="auto"/>
        <w:rPr>
          <w:color w:val="3B3838"/>
          <w:sz w:val="24"/>
          <w:szCs w:val="24"/>
        </w:rPr>
      </w:pPr>
      <w:r w:rsidRPr="009F6115">
        <w:rPr>
          <w:color w:val="3B3838" w:themeColor="background2" w:themeShade="40"/>
          <w:sz w:val="24"/>
          <w:szCs w:val="24"/>
        </w:rPr>
        <w:t>2/3 des usagers concernés</w:t>
      </w:r>
    </w:p>
    <w:p w14:paraId="011E3114" w14:textId="68AB05A3" w:rsidR="009A3075" w:rsidRPr="00D5221F" w:rsidRDefault="009A3075" w:rsidP="008455A3">
      <w:pPr>
        <w:pStyle w:val="Paragraphedeliste"/>
        <w:numPr>
          <w:ilvl w:val="0"/>
          <w:numId w:val="25"/>
        </w:numPr>
        <w:rPr>
          <w:rFonts w:eastAsia="Times New Roman"/>
          <w:color w:val="3B3838"/>
          <w:sz w:val="24"/>
          <w:szCs w:val="24"/>
        </w:rPr>
      </w:pPr>
      <w:r w:rsidRPr="009A3075">
        <w:rPr>
          <w:color w:val="3B3838" w:themeColor="background2" w:themeShade="40"/>
          <w:sz w:val="24"/>
          <w:szCs w:val="24"/>
        </w:rPr>
        <w:t>10% d’offre</w:t>
      </w:r>
      <w:r w:rsidR="00F5350E">
        <w:rPr>
          <w:color w:val="3B3838" w:themeColor="background2" w:themeShade="40"/>
          <w:sz w:val="24"/>
          <w:szCs w:val="24"/>
        </w:rPr>
        <w:t>s kilométriques supplémentaires (</w:t>
      </w:r>
      <w:r w:rsidRPr="009A3075">
        <w:rPr>
          <w:rFonts w:eastAsia="Times New Roman"/>
          <w:color w:val="3B3838"/>
          <w:sz w:val="24"/>
          <w:szCs w:val="24"/>
        </w:rPr>
        <w:t>7</w:t>
      </w:r>
      <w:r>
        <w:rPr>
          <w:rFonts w:eastAsia="Times New Roman"/>
          <w:color w:val="3B3838"/>
          <w:sz w:val="24"/>
          <w:szCs w:val="24"/>
        </w:rPr>
        <w:t xml:space="preserve"> </w:t>
      </w:r>
      <w:r w:rsidR="00F5350E">
        <w:rPr>
          <w:rFonts w:eastAsia="Times New Roman"/>
          <w:color w:val="3B3838"/>
          <w:sz w:val="24"/>
          <w:szCs w:val="24"/>
        </w:rPr>
        <w:t xml:space="preserve"> 809 000 Kms parcourus </w:t>
      </w:r>
      <w:r w:rsidRPr="009A3075">
        <w:rPr>
          <w:rFonts w:eastAsia="Times New Roman"/>
          <w:color w:val="3B3838"/>
          <w:sz w:val="24"/>
          <w:szCs w:val="24"/>
        </w:rPr>
        <w:t>contre 7 049 000 Km aujourd'hui)</w:t>
      </w:r>
    </w:p>
    <w:p w14:paraId="0AFD1D59" w14:textId="6407A789" w:rsidR="00FA5903" w:rsidRDefault="005320FF" w:rsidP="008455A3">
      <w:pPr>
        <w:pStyle w:val="Paragraphedeliste"/>
        <w:numPr>
          <w:ilvl w:val="0"/>
          <w:numId w:val="25"/>
        </w:numPr>
        <w:rPr>
          <w:rFonts w:eastAsia="Times New Roman"/>
          <w:color w:val="3B3838"/>
          <w:sz w:val="24"/>
          <w:szCs w:val="24"/>
        </w:rPr>
      </w:pPr>
      <w:r w:rsidRPr="00D5221F">
        <w:rPr>
          <w:rFonts w:eastAsia="Times New Roman"/>
          <w:color w:val="3B3838"/>
          <w:sz w:val="24"/>
          <w:szCs w:val="24"/>
        </w:rPr>
        <w:t>Un effort de plus d’</w:t>
      </w:r>
      <w:r w:rsidR="004C2C8B">
        <w:rPr>
          <w:rFonts w:eastAsia="Times New Roman"/>
          <w:color w:val="3B3838"/>
          <w:sz w:val="24"/>
          <w:szCs w:val="24"/>
        </w:rPr>
        <w:t>1</w:t>
      </w:r>
      <w:r w:rsidRPr="00D5221F">
        <w:rPr>
          <w:rFonts w:eastAsia="Times New Roman"/>
          <w:color w:val="3B3838"/>
          <w:sz w:val="24"/>
          <w:szCs w:val="24"/>
        </w:rPr>
        <w:t xml:space="preserve"> million d’euros pour renforcer l’offre de transport</w:t>
      </w:r>
      <w:r w:rsidR="008257F5" w:rsidRPr="00D5221F">
        <w:rPr>
          <w:rFonts w:eastAsia="Times New Roman"/>
          <w:color w:val="3B3838"/>
          <w:sz w:val="24"/>
          <w:szCs w:val="24"/>
        </w:rPr>
        <w:t xml:space="preserve"> (Coût actuel du réseau :</w:t>
      </w:r>
      <w:r w:rsidRPr="00D5221F">
        <w:rPr>
          <w:rFonts w:eastAsia="Times New Roman"/>
          <w:color w:val="3B3838"/>
          <w:sz w:val="24"/>
          <w:szCs w:val="24"/>
        </w:rPr>
        <w:t xml:space="preserve"> 41 M€</w:t>
      </w:r>
      <w:r w:rsidR="008257F5" w:rsidRPr="00D5221F">
        <w:rPr>
          <w:rFonts w:eastAsia="Times New Roman"/>
          <w:color w:val="3B3838"/>
          <w:sz w:val="24"/>
          <w:szCs w:val="24"/>
        </w:rPr>
        <w:t>)</w:t>
      </w:r>
    </w:p>
    <w:p w14:paraId="14B31C7F" w14:textId="5EED18E9" w:rsidR="001454B1" w:rsidRPr="00D5221F" w:rsidRDefault="001454B1" w:rsidP="008455A3">
      <w:pPr>
        <w:pStyle w:val="Paragraphedeliste"/>
        <w:numPr>
          <w:ilvl w:val="0"/>
          <w:numId w:val="25"/>
        </w:numPr>
        <w:rPr>
          <w:rFonts w:eastAsia="Times New Roman"/>
          <w:color w:val="3B3838"/>
          <w:sz w:val="24"/>
          <w:szCs w:val="24"/>
        </w:rPr>
      </w:pPr>
      <w:r>
        <w:rPr>
          <w:rFonts w:eastAsia="Times New Roman"/>
          <w:color w:val="3B3838"/>
          <w:sz w:val="24"/>
          <w:szCs w:val="24"/>
        </w:rPr>
        <w:t xml:space="preserve">Un investissement d’environ </w:t>
      </w:r>
      <w:r w:rsidR="004E59A3">
        <w:rPr>
          <w:rFonts w:eastAsia="Times New Roman"/>
          <w:color w:val="3B3838"/>
          <w:sz w:val="24"/>
          <w:szCs w:val="24"/>
        </w:rPr>
        <w:t>5M€ par an sur les trois ans à venir pour acquérir des véhicules de qualité, permettant d’assurer à la fois l’améliorer du réseau et accompagner les objectifs de transition énergétique de l’Agglo</w:t>
      </w:r>
      <w:r w:rsidR="004E59A3" w:rsidRPr="004E59A3">
        <w:rPr>
          <w:rFonts w:eastAsia="Times New Roman"/>
          <w:color w:val="3B3838"/>
          <w:sz w:val="24"/>
          <w:szCs w:val="24"/>
        </w:rPr>
        <w:t xml:space="preserve"> </w:t>
      </w:r>
    </w:p>
    <w:p w14:paraId="2B5B83C0" w14:textId="054B2404" w:rsidR="00FA5903" w:rsidRDefault="004E59A3" w:rsidP="00FA5903">
      <w:pPr>
        <w:shd w:val="clear" w:color="auto" w:fill="FFFFFF"/>
        <w:spacing w:after="0" w:line="240" w:lineRule="auto"/>
        <w:textAlignment w:val="baseline"/>
        <w:rPr>
          <w:color w:val="3B3838" w:themeColor="background2" w:themeShade="40"/>
          <w:sz w:val="24"/>
          <w:szCs w:val="24"/>
        </w:rPr>
      </w:pPr>
      <w:r>
        <w:rPr>
          <w:rFonts w:eastAsia="Times New Roman"/>
          <w:color w:val="3B3838"/>
          <w:sz w:val="24"/>
          <w:szCs w:val="24"/>
        </w:rPr>
        <w:t>NB : Acquisition prévisionnelle d’une quinzaine de véhicules à faible émission : minibus électriques, bus articulés…, qui arriveront progressivement, au rythme des délais de livraison (portés à environ une année en ce moment).</w:t>
      </w:r>
    </w:p>
    <w:p w14:paraId="7C63D361" w14:textId="77777777" w:rsidR="004E59A3" w:rsidRDefault="004E59A3" w:rsidP="00FA5903">
      <w:pPr>
        <w:shd w:val="clear" w:color="auto" w:fill="FFFFFF"/>
        <w:spacing w:after="0" w:line="240" w:lineRule="auto"/>
        <w:textAlignment w:val="baseline"/>
        <w:rPr>
          <w:bCs/>
          <w:color w:val="3B3838" w:themeColor="background2" w:themeShade="40"/>
          <w:sz w:val="24"/>
          <w:szCs w:val="24"/>
          <w:u w:val="single"/>
        </w:rPr>
      </w:pPr>
    </w:p>
    <w:p w14:paraId="70DA1ADD" w14:textId="59F73973" w:rsidR="00FA5903" w:rsidRPr="008257F5" w:rsidRDefault="00FA5903" w:rsidP="00FA5903">
      <w:pPr>
        <w:shd w:val="clear" w:color="auto" w:fill="FFFFFF"/>
        <w:spacing w:after="0" w:line="240" w:lineRule="auto"/>
        <w:textAlignment w:val="baseline"/>
        <w:rPr>
          <w:bCs/>
          <w:color w:val="3B3838" w:themeColor="background2" w:themeShade="40"/>
          <w:sz w:val="24"/>
          <w:szCs w:val="24"/>
          <w:u w:val="single"/>
        </w:rPr>
      </w:pPr>
      <w:r w:rsidRPr="008257F5">
        <w:rPr>
          <w:bCs/>
          <w:color w:val="3B3838" w:themeColor="background2" w:themeShade="40"/>
          <w:sz w:val="24"/>
          <w:szCs w:val="24"/>
          <w:u w:val="single"/>
        </w:rPr>
        <w:t>Nouveautés </w:t>
      </w:r>
      <w:r w:rsidR="004C2C8B">
        <w:rPr>
          <w:bCs/>
          <w:color w:val="3B3838" w:themeColor="background2" w:themeShade="40"/>
          <w:sz w:val="24"/>
          <w:szCs w:val="24"/>
          <w:u w:val="single"/>
        </w:rPr>
        <w:t>majeures :</w:t>
      </w:r>
    </w:p>
    <w:p w14:paraId="5AA4BBBF" w14:textId="3552875F" w:rsidR="004938B0" w:rsidRDefault="004938B0" w:rsidP="00FA5903">
      <w:pPr>
        <w:shd w:val="clear" w:color="auto" w:fill="FFFFFF"/>
        <w:spacing w:after="0" w:line="240" w:lineRule="auto"/>
        <w:textAlignment w:val="baseline"/>
        <w:rPr>
          <w:bCs/>
          <w:color w:val="3B3838" w:themeColor="background2" w:themeShade="40"/>
          <w:sz w:val="24"/>
          <w:szCs w:val="24"/>
          <w:u w:val="single"/>
        </w:rPr>
      </w:pPr>
    </w:p>
    <w:p w14:paraId="18D783E5" w14:textId="544D01CE" w:rsidR="008257F5" w:rsidRPr="00D5221F" w:rsidRDefault="00F5350E" w:rsidP="008257F5">
      <w:pPr>
        <w:pStyle w:val="xxxmsolistparagraph"/>
        <w:numPr>
          <w:ilvl w:val="0"/>
          <w:numId w:val="25"/>
        </w:numPr>
        <w:shd w:val="clear" w:color="auto" w:fill="FFFFFF"/>
        <w:spacing w:before="0" w:beforeAutospacing="0" w:after="0" w:afterAutospacing="0"/>
        <w:rPr>
          <w:rFonts w:eastAsia="Times New Roman"/>
          <w:bCs/>
          <w:color w:val="3B3838"/>
          <w:sz w:val="24"/>
          <w:szCs w:val="24"/>
        </w:rPr>
      </w:pPr>
      <w:r w:rsidRPr="00D5221F">
        <w:rPr>
          <w:rFonts w:eastAsia="Times New Roman"/>
          <w:bCs/>
          <w:color w:val="3B3838"/>
          <w:sz w:val="24"/>
          <w:szCs w:val="24"/>
        </w:rPr>
        <w:t>Création de 2 nouvelles lignes de Tram ’bus (T3 &amp; T4), en complément des lignes T1 et T2</w:t>
      </w:r>
      <w:r w:rsidR="00146F84" w:rsidRPr="00D5221F">
        <w:rPr>
          <w:rFonts w:eastAsia="Times New Roman"/>
          <w:bCs/>
          <w:color w:val="3B3838"/>
          <w:sz w:val="24"/>
          <w:szCs w:val="24"/>
        </w:rPr>
        <w:t>, et prolongement de la ligne T2 jusqu’à Paloma</w:t>
      </w:r>
      <w:r w:rsidR="008257F5">
        <w:rPr>
          <w:rFonts w:eastAsia="Times New Roman"/>
          <w:bCs/>
          <w:color w:val="3B3838"/>
          <w:sz w:val="24"/>
          <w:szCs w:val="24"/>
        </w:rPr>
        <w:t> ;</w:t>
      </w:r>
    </w:p>
    <w:p w14:paraId="64BB7DAD" w14:textId="3667D990" w:rsidR="00F5350E" w:rsidRPr="00D5221F" w:rsidRDefault="008257F5" w:rsidP="00345F56">
      <w:pPr>
        <w:pStyle w:val="xxxmsolistparagraph"/>
        <w:numPr>
          <w:ilvl w:val="0"/>
          <w:numId w:val="25"/>
        </w:numPr>
        <w:shd w:val="clear" w:color="auto" w:fill="FFFFFF"/>
        <w:spacing w:before="0" w:beforeAutospacing="0" w:after="0" w:afterAutospacing="0"/>
        <w:rPr>
          <w:rFonts w:eastAsia="Times New Roman"/>
          <w:bCs/>
          <w:color w:val="3B3838"/>
          <w:sz w:val="24"/>
          <w:szCs w:val="24"/>
        </w:rPr>
      </w:pPr>
      <w:r>
        <w:rPr>
          <w:rFonts w:eastAsia="Times New Roman"/>
          <w:bCs/>
          <w:color w:val="3B3838"/>
          <w:sz w:val="24"/>
          <w:szCs w:val="24"/>
        </w:rPr>
        <w:t>D</w:t>
      </w:r>
      <w:r w:rsidR="00F5350E" w:rsidRPr="00D5221F">
        <w:rPr>
          <w:rFonts w:eastAsia="Times New Roman"/>
          <w:bCs/>
          <w:color w:val="3B3838"/>
          <w:sz w:val="24"/>
          <w:szCs w:val="24"/>
        </w:rPr>
        <w:t>esserte renforcée des zones d’activités</w:t>
      </w:r>
      <w:r w:rsidR="005F60EC" w:rsidRPr="00D5221F">
        <w:rPr>
          <w:rFonts w:eastAsia="Times New Roman"/>
          <w:bCs/>
          <w:color w:val="3B3838"/>
          <w:sz w:val="24"/>
          <w:szCs w:val="24"/>
        </w:rPr>
        <w:t> : c</w:t>
      </w:r>
      <w:r w:rsidR="00F5350E" w:rsidRPr="00D5221F">
        <w:rPr>
          <w:rFonts w:eastAsia="Times New Roman"/>
          <w:bCs/>
          <w:color w:val="3B3838"/>
          <w:sz w:val="24"/>
          <w:szCs w:val="24"/>
        </w:rPr>
        <w:t>réation de desserte dans</w:t>
      </w:r>
      <w:r w:rsidR="005F60EC" w:rsidRPr="00D5221F">
        <w:rPr>
          <w:rFonts w:eastAsia="Times New Roman"/>
          <w:bCs/>
          <w:color w:val="3B3838"/>
          <w:sz w:val="24"/>
          <w:szCs w:val="24"/>
        </w:rPr>
        <w:t xml:space="preserve"> les</w:t>
      </w:r>
      <w:r w:rsidR="00F5350E" w:rsidRPr="00D5221F">
        <w:rPr>
          <w:rFonts w:eastAsia="Times New Roman"/>
          <w:bCs/>
          <w:color w:val="3B3838"/>
          <w:sz w:val="24"/>
          <w:szCs w:val="24"/>
        </w:rPr>
        <w:t xml:space="preserve"> zones d’activités : Saint-Césaire, et KM Delta</w:t>
      </w:r>
      <w:r w:rsidR="00345F56" w:rsidRPr="00D5221F">
        <w:rPr>
          <w:rFonts w:eastAsia="Times New Roman"/>
          <w:bCs/>
          <w:color w:val="3B3838"/>
          <w:sz w:val="24"/>
          <w:szCs w:val="24"/>
        </w:rPr>
        <w:t xml:space="preserve"> (dont Mission locale jeune)</w:t>
      </w:r>
      <w:r w:rsidR="00F5350E" w:rsidRPr="00D5221F">
        <w:rPr>
          <w:rFonts w:eastAsia="Times New Roman"/>
          <w:bCs/>
          <w:color w:val="3B3838"/>
          <w:sz w:val="24"/>
          <w:szCs w:val="24"/>
        </w:rPr>
        <w:t xml:space="preserve"> à Nîmes et la Zone du Tec à Marguerittes et renforcement de desserte sur les zones d’activité</w:t>
      </w:r>
      <w:r w:rsidR="005F60EC" w:rsidRPr="00D5221F">
        <w:rPr>
          <w:rFonts w:eastAsia="Times New Roman"/>
          <w:bCs/>
          <w:color w:val="3B3838"/>
          <w:sz w:val="24"/>
          <w:szCs w:val="24"/>
        </w:rPr>
        <w:t xml:space="preserve"> Georges Besse</w:t>
      </w:r>
      <w:r w:rsidR="004C2C8B">
        <w:rPr>
          <w:rFonts w:eastAsia="Times New Roman"/>
          <w:bCs/>
          <w:color w:val="3B3838"/>
          <w:sz w:val="24"/>
          <w:szCs w:val="24"/>
        </w:rPr>
        <w:t>,</w:t>
      </w:r>
      <w:r w:rsidR="00F5350E" w:rsidRPr="00D5221F">
        <w:rPr>
          <w:rFonts w:eastAsia="Times New Roman"/>
          <w:bCs/>
          <w:color w:val="3B3838"/>
          <w:sz w:val="24"/>
          <w:szCs w:val="24"/>
        </w:rPr>
        <w:t xml:space="preserve"> Grézan</w:t>
      </w:r>
      <w:r w:rsidR="004C2C8B">
        <w:rPr>
          <w:rFonts w:eastAsia="Times New Roman"/>
          <w:bCs/>
          <w:color w:val="3B3838"/>
          <w:sz w:val="24"/>
          <w:szCs w:val="24"/>
        </w:rPr>
        <w:t>,</w:t>
      </w:r>
      <w:r w:rsidR="005F60EC" w:rsidRPr="00D5221F">
        <w:rPr>
          <w:rFonts w:eastAsia="Times New Roman"/>
          <w:bCs/>
          <w:color w:val="3B3838"/>
          <w:sz w:val="24"/>
          <w:szCs w:val="24"/>
        </w:rPr>
        <w:t xml:space="preserve"> Mas des rosiers / marché gare</w:t>
      </w:r>
      <w:r>
        <w:rPr>
          <w:rFonts w:eastAsia="Times New Roman"/>
          <w:bCs/>
          <w:color w:val="3B3838"/>
          <w:sz w:val="24"/>
          <w:szCs w:val="24"/>
        </w:rPr>
        <w:t> ;</w:t>
      </w:r>
    </w:p>
    <w:p w14:paraId="16719017" w14:textId="0F3A0865" w:rsidR="009A3075" w:rsidRPr="00D5221F" w:rsidRDefault="00F5350E" w:rsidP="009A3075">
      <w:pPr>
        <w:pStyle w:val="xxxmsolistparagraph"/>
        <w:numPr>
          <w:ilvl w:val="0"/>
          <w:numId w:val="25"/>
        </w:numPr>
        <w:shd w:val="clear" w:color="auto" w:fill="FFFFFF"/>
        <w:spacing w:before="0" w:beforeAutospacing="0" w:after="0" w:afterAutospacing="0"/>
        <w:rPr>
          <w:rFonts w:eastAsia="Times New Roman"/>
          <w:bCs/>
          <w:color w:val="3B3838"/>
          <w:sz w:val="24"/>
          <w:szCs w:val="24"/>
        </w:rPr>
      </w:pPr>
      <w:r w:rsidRPr="00D5221F">
        <w:rPr>
          <w:rFonts w:eastAsia="Times New Roman"/>
          <w:bCs/>
          <w:color w:val="3B3838"/>
          <w:sz w:val="24"/>
          <w:szCs w:val="24"/>
        </w:rPr>
        <w:t>Création de</w:t>
      </w:r>
      <w:r w:rsidR="009A3075" w:rsidRPr="00D5221F">
        <w:rPr>
          <w:rFonts w:eastAsia="Times New Roman"/>
          <w:bCs/>
          <w:color w:val="3B3838"/>
          <w:sz w:val="24"/>
          <w:szCs w:val="24"/>
        </w:rPr>
        <w:t xml:space="preserve"> desserte valorisant les bourgs </w:t>
      </w:r>
      <w:r w:rsidRPr="00D5221F">
        <w:rPr>
          <w:rFonts w:eastAsia="Times New Roman"/>
          <w:bCs/>
          <w:color w:val="3B3838"/>
          <w:sz w:val="24"/>
          <w:szCs w:val="24"/>
        </w:rPr>
        <w:t>centres</w:t>
      </w:r>
      <w:r w:rsidR="008257F5">
        <w:rPr>
          <w:rFonts w:eastAsia="Times New Roman"/>
          <w:bCs/>
          <w:color w:val="3B3838"/>
          <w:sz w:val="24"/>
          <w:szCs w:val="24"/>
        </w:rPr>
        <w:t>.</w:t>
      </w:r>
    </w:p>
    <w:p w14:paraId="703A5721" w14:textId="7389C5EB" w:rsidR="004938B0" w:rsidRDefault="004938B0" w:rsidP="00D5221F">
      <w:pPr>
        <w:pStyle w:val="xxxmsolistparagraph"/>
        <w:shd w:val="clear" w:color="auto" w:fill="FFFFFF"/>
        <w:spacing w:before="0" w:beforeAutospacing="0" w:after="0" w:afterAutospacing="0"/>
        <w:ind w:left="360"/>
        <w:rPr>
          <w:rFonts w:eastAsia="Times New Roman"/>
          <w:color w:val="3B3838"/>
        </w:rPr>
      </w:pPr>
    </w:p>
    <w:p w14:paraId="077ACD86" w14:textId="77777777" w:rsidR="004C2C8B" w:rsidRPr="004938B0" w:rsidRDefault="004C2C8B" w:rsidP="00D5221F">
      <w:pPr>
        <w:pStyle w:val="xxxmsolistparagraph"/>
        <w:shd w:val="clear" w:color="auto" w:fill="FFFFFF"/>
        <w:spacing w:before="0" w:beforeAutospacing="0" w:after="0" w:afterAutospacing="0"/>
        <w:ind w:left="360"/>
        <w:rPr>
          <w:rFonts w:eastAsia="Times New Roman"/>
          <w:color w:val="3B3838"/>
        </w:rPr>
      </w:pPr>
    </w:p>
    <w:p w14:paraId="77E4D329" w14:textId="07F6A333" w:rsidR="008257F5" w:rsidRPr="004C2C8B" w:rsidRDefault="00146F84" w:rsidP="00D5221F">
      <w:pPr>
        <w:pStyle w:val="xxxmsolistparagraph"/>
        <w:shd w:val="clear" w:color="auto" w:fill="FFFFFF"/>
        <w:spacing w:before="0" w:beforeAutospacing="0" w:after="0" w:afterAutospacing="0"/>
        <w:rPr>
          <w:rFonts w:eastAsia="Times New Roman"/>
          <w:color w:val="3B3838"/>
          <w:u w:val="single"/>
        </w:rPr>
      </w:pPr>
      <w:r w:rsidRPr="004C2C8B">
        <w:rPr>
          <w:rFonts w:eastAsia="Times New Roman"/>
          <w:color w:val="3B3838"/>
          <w:sz w:val="24"/>
          <w:szCs w:val="24"/>
          <w:u w:val="single"/>
        </w:rPr>
        <w:t xml:space="preserve">Autres </w:t>
      </w:r>
      <w:r w:rsidR="001739EF" w:rsidRPr="004C2C8B">
        <w:rPr>
          <w:rFonts w:eastAsia="Times New Roman"/>
          <w:color w:val="3B3838"/>
          <w:sz w:val="24"/>
          <w:szCs w:val="24"/>
          <w:u w:val="single"/>
        </w:rPr>
        <w:t xml:space="preserve">nouveautés </w:t>
      </w:r>
      <w:r w:rsidR="00F5350E" w:rsidRPr="004C2C8B">
        <w:rPr>
          <w:rFonts w:eastAsia="Times New Roman"/>
          <w:color w:val="3B3838"/>
          <w:sz w:val="24"/>
          <w:szCs w:val="24"/>
          <w:u w:val="single"/>
        </w:rPr>
        <w:t>:</w:t>
      </w:r>
    </w:p>
    <w:p w14:paraId="08E035A1" w14:textId="77777777" w:rsidR="00F5350E" w:rsidRPr="008257F5" w:rsidRDefault="00F5350E" w:rsidP="00D5221F">
      <w:pPr>
        <w:pStyle w:val="xxxmsolistparagraph"/>
        <w:shd w:val="clear" w:color="auto" w:fill="FFFFFF"/>
        <w:spacing w:before="0" w:beforeAutospacing="0" w:after="0" w:afterAutospacing="0"/>
      </w:pPr>
    </w:p>
    <w:p w14:paraId="32B59678" w14:textId="6E8A0E99" w:rsidR="004938B0" w:rsidRPr="004938B0" w:rsidRDefault="00941A33" w:rsidP="004938B0">
      <w:pPr>
        <w:pStyle w:val="xxxmsolistparagraph"/>
        <w:numPr>
          <w:ilvl w:val="0"/>
          <w:numId w:val="25"/>
        </w:numPr>
        <w:shd w:val="clear" w:color="auto" w:fill="FFFFFF"/>
        <w:spacing w:before="0" w:beforeAutospacing="0" w:after="0" w:afterAutospacing="0"/>
        <w:rPr>
          <w:rFonts w:eastAsia="Times New Roman"/>
          <w:color w:val="3B3838"/>
        </w:rPr>
      </w:pPr>
      <w:r>
        <w:rPr>
          <w:rFonts w:eastAsia="Times New Roman"/>
          <w:color w:val="3B3838"/>
          <w:sz w:val="24"/>
          <w:szCs w:val="24"/>
        </w:rPr>
        <w:t>N</w:t>
      </w:r>
      <w:r w:rsidR="004938B0">
        <w:rPr>
          <w:rFonts w:eastAsia="Times New Roman"/>
          <w:color w:val="3B3838"/>
          <w:sz w:val="24"/>
          <w:szCs w:val="24"/>
        </w:rPr>
        <w:t>ouvelles lignes dont :</w:t>
      </w:r>
    </w:p>
    <w:p w14:paraId="7BEC2DF8" w14:textId="7880911B" w:rsidR="004938B0" w:rsidRDefault="0083087B"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 xml:space="preserve">Une navette inter-villages reliée à Marguerittes et Paloma (Correspondance T2 &amp; T4 pour les </w:t>
      </w:r>
      <w:r w:rsidR="004938B0">
        <w:rPr>
          <w:rFonts w:eastAsia="Times New Roman"/>
          <w:color w:val="3B3838"/>
          <w:sz w:val="24"/>
          <w:szCs w:val="24"/>
        </w:rPr>
        <w:t>c</w:t>
      </w:r>
      <w:r w:rsidR="004938B0" w:rsidRPr="004938B0">
        <w:rPr>
          <w:rFonts w:eastAsia="Times New Roman"/>
          <w:color w:val="3B3838"/>
          <w:sz w:val="24"/>
          <w:szCs w:val="24"/>
        </w:rPr>
        <w:t>ommunes situées à l'Est de Marguerittes (</w:t>
      </w:r>
      <w:r w:rsidR="004938B0">
        <w:rPr>
          <w:rFonts w:eastAsia="Times New Roman"/>
          <w:color w:val="3B3838"/>
          <w:sz w:val="24"/>
          <w:szCs w:val="24"/>
        </w:rPr>
        <w:t>B</w:t>
      </w:r>
      <w:r w:rsidR="004938B0" w:rsidRPr="004938B0">
        <w:rPr>
          <w:rFonts w:eastAsia="Times New Roman"/>
          <w:color w:val="3B3838"/>
          <w:sz w:val="24"/>
          <w:szCs w:val="24"/>
        </w:rPr>
        <w:t>e</w:t>
      </w:r>
      <w:r w:rsidR="004938B0">
        <w:rPr>
          <w:rFonts w:eastAsia="Times New Roman"/>
          <w:color w:val="3B3838"/>
          <w:sz w:val="24"/>
          <w:szCs w:val="24"/>
        </w:rPr>
        <w:t>z</w:t>
      </w:r>
      <w:r w:rsidR="004938B0" w:rsidRPr="004938B0">
        <w:rPr>
          <w:rFonts w:eastAsia="Times New Roman"/>
          <w:color w:val="3B3838"/>
          <w:sz w:val="24"/>
          <w:szCs w:val="24"/>
        </w:rPr>
        <w:t>ouce, L</w:t>
      </w:r>
      <w:r w:rsidR="004938B0">
        <w:rPr>
          <w:rFonts w:eastAsia="Times New Roman"/>
          <w:color w:val="3B3838"/>
          <w:sz w:val="24"/>
          <w:szCs w:val="24"/>
        </w:rPr>
        <w:t>é</w:t>
      </w:r>
      <w:r w:rsidR="004938B0" w:rsidRPr="004938B0">
        <w:rPr>
          <w:rFonts w:eastAsia="Times New Roman"/>
          <w:color w:val="3B3838"/>
          <w:sz w:val="24"/>
          <w:szCs w:val="24"/>
        </w:rPr>
        <w:t>denon, S</w:t>
      </w:r>
      <w:r w:rsidR="004938B0">
        <w:rPr>
          <w:rFonts w:eastAsia="Times New Roman"/>
          <w:color w:val="3B3838"/>
          <w:sz w:val="24"/>
          <w:szCs w:val="24"/>
        </w:rPr>
        <w:t>aint-</w:t>
      </w:r>
      <w:r w:rsidR="004938B0" w:rsidRPr="004938B0">
        <w:rPr>
          <w:rFonts w:eastAsia="Times New Roman"/>
          <w:color w:val="3B3838"/>
          <w:sz w:val="24"/>
          <w:szCs w:val="24"/>
        </w:rPr>
        <w:t>Gervasy, Poulx</w:t>
      </w:r>
      <w:r>
        <w:rPr>
          <w:rFonts w:eastAsia="Times New Roman"/>
          <w:color w:val="3B3838"/>
          <w:sz w:val="24"/>
          <w:szCs w:val="24"/>
        </w:rPr>
        <w:t>, Sernhac, Cabrières</w:t>
      </w:r>
      <w:r w:rsidR="004938B0" w:rsidRPr="004938B0">
        <w:rPr>
          <w:rFonts w:eastAsia="Times New Roman"/>
          <w:color w:val="3B3838"/>
          <w:sz w:val="24"/>
          <w:szCs w:val="24"/>
        </w:rPr>
        <w:t>)</w:t>
      </w:r>
      <w:r w:rsidR="008270DE">
        <w:rPr>
          <w:rFonts w:eastAsia="Times New Roman"/>
          <w:color w:val="3B3838"/>
          <w:sz w:val="24"/>
          <w:szCs w:val="24"/>
        </w:rPr>
        <w:t>, navette qui prend le relais des lignes 21 et 22 en heures creuses</w:t>
      </w:r>
      <w:r w:rsidR="001739EF">
        <w:rPr>
          <w:rFonts w:eastAsia="Times New Roman"/>
          <w:color w:val="3B3838"/>
          <w:sz w:val="24"/>
          <w:szCs w:val="24"/>
        </w:rPr>
        <w:t> ;</w:t>
      </w:r>
    </w:p>
    <w:p w14:paraId="7A023007" w14:textId="5D88A32E" w:rsidR="0083087B" w:rsidRDefault="0083087B"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Une navette de desserte interne à Marguerittes connectée à T4 (ligne 20)</w:t>
      </w:r>
      <w:r w:rsidR="001739EF">
        <w:rPr>
          <w:rFonts w:eastAsia="Times New Roman"/>
          <w:color w:val="3B3838"/>
          <w:sz w:val="24"/>
          <w:szCs w:val="24"/>
        </w:rPr>
        <w:t> ;</w:t>
      </w:r>
    </w:p>
    <w:p w14:paraId="4E3FD9C3" w14:textId="157702F3" w:rsidR="0083087B" w:rsidRPr="0083087B" w:rsidRDefault="0083087B" w:rsidP="0083087B">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 xml:space="preserve">Une navette inter-quartiers permettant plus de souplesse sur les horaires et les destinations aujourd’hui réalisés par </w:t>
      </w:r>
      <w:r w:rsidRPr="004938B0">
        <w:rPr>
          <w:rFonts w:eastAsia="Times New Roman"/>
          <w:color w:val="3B3838"/>
          <w:sz w:val="24"/>
          <w:szCs w:val="24"/>
        </w:rPr>
        <w:t>lignes 79/83/84</w:t>
      </w:r>
      <w:r w:rsidR="006A1073">
        <w:rPr>
          <w:rFonts w:eastAsia="Times New Roman"/>
          <w:color w:val="3B3838"/>
          <w:sz w:val="24"/>
          <w:szCs w:val="24"/>
        </w:rPr>
        <w:t>, qui prend le relais de laigne 17 en heures creuses</w:t>
      </w:r>
      <w:r w:rsidR="001739EF">
        <w:rPr>
          <w:rFonts w:eastAsia="Times New Roman"/>
          <w:color w:val="3B3838"/>
          <w:sz w:val="24"/>
          <w:szCs w:val="24"/>
        </w:rPr>
        <w:t> ;</w:t>
      </w:r>
    </w:p>
    <w:p w14:paraId="791F9BF6" w14:textId="774BA05B" w:rsidR="001739EF" w:rsidRDefault="00941A33"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Ligne 89 pour desservir le centre commercial Carrefour Nîmes Etoile, permettant de compenser la desserte de l’actuelle ligne 5 n</w:t>
      </w:r>
      <w:r w:rsidR="002C42E9">
        <w:rPr>
          <w:rFonts w:eastAsia="Times New Roman"/>
          <w:color w:val="3B3838"/>
          <w:sz w:val="24"/>
          <w:szCs w:val="24"/>
        </w:rPr>
        <w:t>e pouvant plus franchir le pont-</w:t>
      </w:r>
      <w:r>
        <w:rPr>
          <w:rFonts w:eastAsia="Times New Roman"/>
          <w:color w:val="3B3838"/>
          <w:sz w:val="24"/>
          <w:szCs w:val="24"/>
        </w:rPr>
        <w:t>rail de Saint-Césaire (hauteur des nouveaux véhicules incompatible)</w:t>
      </w:r>
      <w:r w:rsidR="001739EF">
        <w:rPr>
          <w:rFonts w:eastAsia="Times New Roman"/>
          <w:color w:val="3B3838"/>
          <w:sz w:val="24"/>
          <w:szCs w:val="24"/>
        </w:rPr>
        <w:t> ;</w:t>
      </w:r>
    </w:p>
    <w:p w14:paraId="7711FE80" w14:textId="2B53C476" w:rsidR="001739EF" w:rsidRDefault="00941A33" w:rsidP="001739EF">
      <w:pPr>
        <w:pStyle w:val="xxxmsolistparagraph"/>
        <w:numPr>
          <w:ilvl w:val="0"/>
          <w:numId w:val="31"/>
        </w:numPr>
        <w:shd w:val="clear" w:color="auto" w:fill="FFFFFF"/>
        <w:spacing w:before="0" w:beforeAutospacing="0" w:after="0" w:afterAutospacing="0"/>
        <w:rPr>
          <w:rFonts w:eastAsia="Times New Roman"/>
          <w:color w:val="3B3838"/>
          <w:sz w:val="24"/>
          <w:szCs w:val="24"/>
        </w:rPr>
      </w:pPr>
      <w:r w:rsidRPr="001739EF">
        <w:rPr>
          <w:rFonts w:eastAsia="Times New Roman"/>
          <w:color w:val="3B3838"/>
          <w:sz w:val="24"/>
          <w:szCs w:val="24"/>
        </w:rPr>
        <w:t>Navette marché Pissevin</w:t>
      </w:r>
      <w:r w:rsidR="001739EF" w:rsidRPr="001739EF">
        <w:rPr>
          <w:rFonts w:eastAsia="Times New Roman"/>
          <w:color w:val="3B3838"/>
          <w:sz w:val="24"/>
          <w:szCs w:val="24"/>
        </w:rPr>
        <w:t>.</w:t>
      </w:r>
    </w:p>
    <w:p w14:paraId="50D2B6EE" w14:textId="48B51428" w:rsidR="004938B0" w:rsidRDefault="004938B0" w:rsidP="001739EF">
      <w:pPr>
        <w:pStyle w:val="xxxmsolistparagraph"/>
        <w:shd w:val="clear" w:color="auto" w:fill="FFFFFF"/>
        <w:spacing w:before="0" w:beforeAutospacing="0" w:after="0" w:afterAutospacing="0"/>
        <w:ind w:left="1080"/>
        <w:rPr>
          <w:rFonts w:eastAsia="Times New Roman"/>
          <w:color w:val="3B3838"/>
          <w:sz w:val="24"/>
          <w:szCs w:val="24"/>
        </w:rPr>
      </w:pPr>
    </w:p>
    <w:p w14:paraId="65D3206A" w14:textId="6F8F7333" w:rsidR="006B543C" w:rsidRDefault="006B543C" w:rsidP="001739EF">
      <w:pPr>
        <w:pStyle w:val="xxxmsolistparagraph"/>
        <w:shd w:val="clear" w:color="auto" w:fill="FFFFFF"/>
        <w:spacing w:before="0" w:beforeAutospacing="0" w:after="0" w:afterAutospacing="0"/>
        <w:ind w:left="1080"/>
        <w:rPr>
          <w:rFonts w:eastAsia="Times New Roman"/>
          <w:color w:val="3B3838"/>
          <w:sz w:val="24"/>
          <w:szCs w:val="24"/>
        </w:rPr>
      </w:pPr>
    </w:p>
    <w:p w14:paraId="6D434C8F" w14:textId="77777777" w:rsidR="006B543C" w:rsidRPr="004938B0" w:rsidRDefault="006B543C" w:rsidP="001739EF">
      <w:pPr>
        <w:pStyle w:val="xxxmsolistparagraph"/>
        <w:shd w:val="clear" w:color="auto" w:fill="FFFFFF"/>
        <w:spacing w:before="0" w:beforeAutospacing="0" w:after="0" w:afterAutospacing="0"/>
        <w:ind w:left="1080"/>
        <w:rPr>
          <w:rFonts w:eastAsia="Times New Roman"/>
          <w:color w:val="3B3838"/>
          <w:sz w:val="24"/>
          <w:szCs w:val="24"/>
        </w:rPr>
      </w:pPr>
    </w:p>
    <w:p w14:paraId="64F75354" w14:textId="7E20C8C9" w:rsidR="004938B0" w:rsidRDefault="0083087B" w:rsidP="004938B0">
      <w:pPr>
        <w:pStyle w:val="xxxmsolistparagraph"/>
        <w:numPr>
          <w:ilvl w:val="0"/>
          <w:numId w:val="25"/>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lastRenderedPageBreak/>
        <w:t>Autres m</w:t>
      </w:r>
      <w:r w:rsidR="004938B0" w:rsidRPr="004938B0">
        <w:rPr>
          <w:rFonts w:eastAsia="Times New Roman"/>
          <w:color w:val="3B3838"/>
          <w:sz w:val="24"/>
          <w:szCs w:val="24"/>
        </w:rPr>
        <w:t>odification</w:t>
      </w:r>
      <w:r w:rsidR="004C2C8B">
        <w:rPr>
          <w:rFonts w:eastAsia="Times New Roman"/>
          <w:color w:val="3B3838"/>
          <w:sz w:val="24"/>
          <w:szCs w:val="24"/>
        </w:rPr>
        <w:t>s</w:t>
      </w:r>
      <w:r w:rsidR="004938B0" w:rsidRPr="004938B0">
        <w:rPr>
          <w:rFonts w:eastAsia="Times New Roman"/>
          <w:color w:val="3B3838"/>
          <w:sz w:val="24"/>
          <w:szCs w:val="24"/>
        </w:rPr>
        <w:t xml:space="preserve"> de lignes :  </w:t>
      </w:r>
    </w:p>
    <w:p w14:paraId="7CBA5BAE" w14:textId="034DB673" w:rsidR="004938B0" w:rsidRDefault="004938B0"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w:t>
      </w:r>
      <w:r w:rsidRPr="004938B0">
        <w:rPr>
          <w:rFonts w:eastAsia="Times New Roman"/>
          <w:color w:val="3B3838"/>
          <w:sz w:val="24"/>
          <w:szCs w:val="24"/>
        </w:rPr>
        <w:t>igne T1</w:t>
      </w:r>
      <w:r>
        <w:rPr>
          <w:rFonts w:eastAsia="Times New Roman"/>
          <w:color w:val="3B3838"/>
          <w:sz w:val="24"/>
          <w:szCs w:val="24"/>
        </w:rPr>
        <w:t xml:space="preserve"> : </w:t>
      </w:r>
      <w:r w:rsidRPr="004938B0">
        <w:rPr>
          <w:rFonts w:eastAsia="Times New Roman"/>
          <w:color w:val="3B3838"/>
          <w:sz w:val="24"/>
          <w:szCs w:val="24"/>
        </w:rPr>
        <w:t>terminus A54</w:t>
      </w:r>
      <w:r w:rsidR="001739EF">
        <w:rPr>
          <w:rFonts w:eastAsia="Times New Roman"/>
          <w:color w:val="3B3838"/>
          <w:sz w:val="24"/>
          <w:szCs w:val="24"/>
        </w:rPr>
        <w:t> ;</w:t>
      </w:r>
    </w:p>
    <w:p w14:paraId="2D6D6517" w14:textId="7865961C" w:rsidR="0083087B" w:rsidRDefault="0083087B"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Caissargues desservie par la ligne T4 au lieu de T1</w:t>
      </w:r>
      <w:r w:rsidR="001739EF">
        <w:rPr>
          <w:rFonts w:eastAsia="Times New Roman"/>
          <w:color w:val="3B3838"/>
          <w:sz w:val="24"/>
          <w:szCs w:val="24"/>
        </w:rPr>
        <w:t> ;</w:t>
      </w:r>
    </w:p>
    <w:p w14:paraId="43466C53" w14:textId="6D1BF923" w:rsidR="00146F84" w:rsidRDefault="00146F84"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Ligne 16 maintenue, avec un nouveau terminus à Serre Cavalier</w:t>
      </w:r>
      <w:r w:rsidR="001739EF">
        <w:rPr>
          <w:rFonts w:eastAsia="Times New Roman"/>
          <w:color w:val="3B3838"/>
          <w:sz w:val="24"/>
          <w:szCs w:val="24"/>
        </w:rPr>
        <w:t> ;</w:t>
      </w:r>
    </w:p>
    <w:p w14:paraId="788597E5" w14:textId="7E5C3591" w:rsidR="004938B0" w:rsidRDefault="004938B0"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 xml:space="preserve">Ligne </w:t>
      </w:r>
      <w:r w:rsidRPr="004938B0">
        <w:rPr>
          <w:rFonts w:eastAsia="Times New Roman"/>
          <w:color w:val="3B3838"/>
          <w:sz w:val="24"/>
          <w:szCs w:val="24"/>
        </w:rPr>
        <w:t>5</w:t>
      </w:r>
      <w:r w:rsidR="00146F84">
        <w:rPr>
          <w:rFonts w:eastAsia="Times New Roman"/>
          <w:color w:val="3B3838"/>
          <w:sz w:val="24"/>
          <w:szCs w:val="24"/>
        </w:rPr>
        <w:t xml:space="preserve"> devient ligne 15</w:t>
      </w:r>
      <w:r>
        <w:rPr>
          <w:rFonts w:eastAsia="Times New Roman"/>
          <w:color w:val="3B3838"/>
          <w:sz w:val="24"/>
          <w:szCs w:val="24"/>
        </w:rPr>
        <w:t xml:space="preserve"> : </w:t>
      </w:r>
      <w:r w:rsidRPr="004938B0">
        <w:rPr>
          <w:rFonts w:eastAsia="Times New Roman"/>
          <w:color w:val="3B3838"/>
          <w:sz w:val="24"/>
          <w:szCs w:val="24"/>
        </w:rPr>
        <w:t>extension de la desserte de S</w:t>
      </w:r>
      <w:r>
        <w:rPr>
          <w:rFonts w:eastAsia="Times New Roman"/>
          <w:color w:val="3B3838"/>
          <w:sz w:val="24"/>
          <w:szCs w:val="24"/>
        </w:rPr>
        <w:t>aint-</w:t>
      </w:r>
      <w:r w:rsidRPr="004938B0">
        <w:rPr>
          <w:rFonts w:eastAsia="Times New Roman"/>
          <w:color w:val="3B3838"/>
          <w:sz w:val="24"/>
          <w:szCs w:val="24"/>
        </w:rPr>
        <w:t>Césaire + reprise de l'itinéraire de la 3 sur l'</w:t>
      </w:r>
      <w:r>
        <w:rPr>
          <w:rFonts w:eastAsia="Times New Roman"/>
          <w:color w:val="3B3838"/>
          <w:sz w:val="24"/>
          <w:szCs w:val="24"/>
        </w:rPr>
        <w:t>E</w:t>
      </w:r>
      <w:r w:rsidRPr="004938B0">
        <w:rPr>
          <w:rFonts w:eastAsia="Times New Roman"/>
          <w:color w:val="3B3838"/>
          <w:sz w:val="24"/>
          <w:szCs w:val="24"/>
        </w:rPr>
        <w:t>st - Pont de Justice)</w:t>
      </w:r>
      <w:r w:rsidR="005F60EC">
        <w:rPr>
          <w:rFonts w:eastAsia="Times New Roman"/>
          <w:color w:val="3B3838"/>
          <w:sz w:val="24"/>
          <w:szCs w:val="24"/>
        </w:rPr>
        <w:t>, T2 prend le relais pour desservir le CHU</w:t>
      </w:r>
    </w:p>
    <w:p w14:paraId="61E37CBA" w14:textId="5F7970B4" w:rsidR="0083087B" w:rsidRDefault="0083087B"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Ligne 4 devient Ligne 14 mais pas de changement de fréquence ni d’itinéraire</w:t>
      </w:r>
    </w:p>
    <w:p w14:paraId="0BD8FCAE" w14:textId="56A0D10B" w:rsidR="004938B0" w:rsidRDefault="004938B0"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w:t>
      </w:r>
      <w:r w:rsidRPr="004938B0">
        <w:rPr>
          <w:rFonts w:eastAsia="Times New Roman"/>
          <w:color w:val="3B3838"/>
          <w:sz w:val="24"/>
          <w:szCs w:val="24"/>
        </w:rPr>
        <w:t>igne 6</w:t>
      </w:r>
      <w:r>
        <w:rPr>
          <w:rFonts w:eastAsia="Times New Roman"/>
          <w:color w:val="3B3838"/>
          <w:sz w:val="24"/>
          <w:szCs w:val="24"/>
        </w:rPr>
        <w:t xml:space="preserve"> : </w:t>
      </w:r>
      <w:r w:rsidR="005F60EC">
        <w:rPr>
          <w:rFonts w:eastAsia="Times New Roman"/>
          <w:color w:val="3B3838"/>
          <w:sz w:val="24"/>
          <w:szCs w:val="24"/>
        </w:rPr>
        <w:t xml:space="preserve">amélioration de la fréquence (15 minutes au lieu de 20 minutes aujourd’hui en HP) + </w:t>
      </w:r>
      <w:r w:rsidR="00146F84">
        <w:rPr>
          <w:rFonts w:eastAsia="Times New Roman"/>
          <w:color w:val="3B3838"/>
          <w:sz w:val="24"/>
          <w:szCs w:val="24"/>
        </w:rPr>
        <w:t xml:space="preserve">ajout de la </w:t>
      </w:r>
      <w:r>
        <w:rPr>
          <w:rFonts w:eastAsia="Times New Roman"/>
          <w:color w:val="3B3838"/>
          <w:sz w:val="24"/>
          <w:szCs w:val="24"/>
        </w:rPr>
        <w:t>d</w:t>
      </w:r>
      <w:r w:rsidRPr="004938B0">
        <w:rPr>
          <w:rFonts w:eastAsia="Times New Roman"/>
          <w:color w:val="3B3838"/>
          <w:sz w:val="24"/>
          <w:szCs w:val="24"/>
        </w:rPr>
        <w:t xml:space="preserve">esserte de Georges Besse </w:t>
      </w:r>
      <w:r w:rsidR="005F60EC">
        <w:rPr>
          <w:rFonts w:eastAsia="Times New Roman"/>
          <w:color w:val="3B3838"/>
          <w:sz w:val="24"/>
          <w:szCs w:val="24"/>
        </w:rPr>
        <w:t>et</w:t>
      </w:r>
      <w:r w:rsidRPr="004938B0">
        <w:rPr>
          <w:rFonts w:eastAsia="Times New Roman"/>
          <w:color w:val="3B3838"/>
          <w:sz w:val="24"/>
          <w:szCs w:val="24"/>
        </w:rPr>
        <w:t xml:space="preserve"> C</w:t>
      </w:r>
      <w:r>
        <w:rPr>
          <w:rFonts w:eastAsia="Times New Roman"/>
          <w:color w:val="3B3838"/>
          <w:sz w:val="24"/>
          <w:szCs w:val="24"/>
        </w:rPr>
        <w:t>c</w:t>
      </w:r>
      <w:r w:rsidRPr="004938B0">
        <w:rPr>
          <w:rFonts w:eastAsia="Times New Roman"/>
          <w:color w:val="3B3838"/>
          <w:sz w:val="24"/>
          <w:szCs w:val="24"/>
        </w:rPr>
        <w:t>ial 7 Collines</w:t>
      </w:r>
    </w:p>
    <w:p w14:paraId="2A01F81A" w14:textId="44DBF3E7" w:rsidR="004938B0" w:rsidRDefault="004938B0"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sidRPr="004938B0">
        <w:rPr>
          <w:rFonts w:eastAsia="Times New Roman"/>
          <w:color w:val="3B3838"/>
          <w:sz w:val="24"/>
          <w:szCs w:val="24"/>
        </w:rPr>
        <w:t>Ligne 8</w:t>
      </w:r>
      <w:r>
        <w:rPr>
          <w:rFonts w:eastAsia="Times New Roman"/>
          <w:color w:val="3B3838"/>
          <w:sz w:val="24"/>
          <w:szCs w:val="24"/>
        </w:rPr>
        <w:t xml:space="preserve"> : </w:t>
      </w:r>
      <w:r w:rsidRPr="004938B0">
        <w:rPr>
          <w:rFonts w:eastAsia="Times New Roman"/>
          <w:color w:val="3B3838"/>
          <w:sz w:val="24"/>
          <w:szCs w:val="24"/>
        </w:rPr>
        <w:t>desserte d</w:t>
      </w:r>
      <w:r w:rsidR="005F60EC">
        <w:rPr>
          <w:rFonts w:eastAsia="Times New Roman"/>
          <w:color w:val="3B3838"/>
          <w:sz w:val="24"/>
          <w:szCs w:val="24"/>
        </w:rPr>
        <w:t xml:space="preserve">u </w:t>
      </w:r>
      <w:r w:rsidR="008270DE">
        <w:rPr>
          <w:rFonts w:eastAsia="Times New Roman"/>
          <w:color w:val="3B3838"/>
          <w:sz w:val="24"/>
          <w:szCs w:val="24"/>
        </w:rPr>
        <w:t>secteur</w:t>
      </w:r>
      <w:r>
        <w:rPr>
          <w:rFonts w:eastAsia="Times New Roman"/>
          <w:color w:val="3B3838"/>
          <w:sz w:val="24"/>
          <w:szCs w:val="24"/>
        </w:rPr>
        <w:t>Saint-</w:t>
      </w:r>
      <w:r w:rsidRPr="004938B0">
        <w:rPr>
          <w:rFonts w:eastAsia="Times New Roman"/>
          <w:color w:val="3B3838"/>
          <w:sz w:val="24"/>
          <w:szCs w:val="24"/>
        </w:rPr>
        <w:t>Pierre-Utrillo sur Pissevin</w:t>
      </w:r>
      <w:r w:rsidR="00146F84">
        <w:rPr>
          <w:rFonts w:eastAsia="Times New Roman"/>
          <w:color w:val="3B3838"/>
          <w:sz w:val="24"/>
          <w:szCs w:val="24"/>
        </w:rPr>
        <w:t xml:space="preserve"> en remplacement de la ligne 3</w:t>
      </w:r>
      <w:r w:rsidR="008270DE">
        <w:rPr>
          <w:rFonts w:eastAsia="Times New Roman"/>
          <w:color w:val="3B3838"/>
          <w:sz w:val="24"/>
          <w:szCs w:val="24"/>
        </w:rPr>
        <w:t> : L8 propos</w:t>
      </w:r>
      <w:r w:rsidR="002C42E9">
        <w:rPr>
          <w:rFonts w:eastAsia="Times New Roman"/>
          <w:color w:val="3B3838"/>
          <w:sz w:val="24"/>
          <w:szCs w:val="24"/>
        </w:rPr>
        <w:t>e</w:t>
      </w:r>
      <w:r w:rsidR="005F60EC">
        <w:rPr>
          <w:rFonts w:eastAsia="Times New Roman"/>
          <w:color w:val="3B3838"/>
          <w:sz w:val="24"/>
          <w:szCs w:val="24"/>
        </w:rPr>
        <w:t xml:space="preserve"> une desserte directe vers les zones d’emplois et commerciales Ville active et Mas de Vignoles ; T2 prend le relais pour les </w:t>
      </w:r>
      <w:r w:rsidR="008270DE">
        <w:rPr>
          <w:rFonts w:eastAsia="Times New Roman"/>
          <w:color w:val="3B3838"/>
          <w:sz w:val="24"/>
          <w:szCs w:val="24"/>
        </w:rPr>
        <w:t>liaisons</w:t>
      </w:r>
      <w:r w:rsidR="005F60EC">
        <w:rPr>
          <w:rFonts w:eastAsia="Times New Roman"/>
          <w:color w:val="3B3838"/>
          <w:sz w:val="24"/>
          <w:szCs w:val="24"/>
        </w:rPr>
        <w:t xml:space="preserve"> vers le centre-ville</w:t>
      </w:r>
    </w:p>
    <w:p w14:paraId="2EAC8BD7" w14:textId="2C7B7200" w:rsidR="004938B0" w:rsidRPr="00941A33" w:rsidRDefault="004938B0" w:rsidP="00941A33">
      <w:pPr>
        <w:pStyle w:val="xxxmsolistparagraph"/>
        <w:numPr>
          <w:ilvl w:val="0"/>
          <w:numId w:val="31"/>
        </w:numPr>
        <w:shd w:val="clear" w:color="auto" w:fill="FFFFFF"/>
        <w:spacing w:before="0" w:beforeAutospacing="0" w:after="0" w:afterAutospacing="0"/>
        <w:rPr>
          <w:rFonts w:eastAsia="Times New Roman"/>
          <w:color w:val="3B3838"/>
          <w:sz w:val="24"/>
          <w:szCs w:val="24"/>
        </w:rPr>
      </w:pPr>
      <w:r w:rsidRPr="004938B0">
        <w:rPr>
          <w:rFonts w:eastAsia="Times New Roman"/>
          <w:color w:val="3B3838"/>
          <w:sz w:val="24"/>
          <w:szCs w:val="24"/>
        </w:rPr>
        <w:t>Ligne 11</w:t>
      </w:r>
      <w:r>
        <w:rPr>
          <w:rFonts w:eastAsia="Times New Roman"/>
          <w:color w:val="3B3838"/>
          <w:sz w:val="24"/>
          <w:szCs w:val="24"/>
        </w:rPr>
        <w:t xml:space="preserve"> : </w:t>
      </w:r>
      <w:r w:rsidR="005F60EC">
        <w:rPr>
          <w:rFonts w:eastAsia="Times New Roman"/>
          <w:color w:val="3B3838"/>
          <w:sz w:val="24"/>
          <w:szCs w:val="24"/>
        </w:rPr>
        <w:t>fréquence de desserte</w:t>
      </w:r>
      <w:r w:rsidR="008270DE">
        <w:rPr>
          <w:rFonts w:eastAsia="Times New Roman"/>
          <w:color w:val="3B3838"/>
          <w:sz w:val="24"/>
          <w:szCs w:val="24"/>
        </w:rPr>
        <w:t xml:space="preserve"> doublée</w:t>
      </w:r>
      <w:r w:rsidR="005F60EC">
        <w:rPr>
          <w:rFonts w:eastAsia="Times New Roman"/>
          <w:color w:val="3B3838"/>
          <w:sz w:val="24"/>
          <w:szCs w:val="24"/>
        </w:rPr>
        <w:t xml:space="preserve"> (Bernis / Milhaud / Nîmes) ; </w:t>
      </w:r>
      <w:r w:rsidR="005F60EC" w:rsidRPr="004938B0">
        <w:rPr>
          <w:rFonts w:eastAsia="Times New Roman"/>
          <w:color w:val="3B3838"/>
          <w:sz w:val="24"/>
          <w:szCs w:val="24"/>
        </w:rPr>
        <w:t>terminus à Feuchères</w:t>
      </w:r>
      <w:r w:rsidR="008270DE">
        <w:rPr>
          <w:rFonts w:eastAsia="Times New Roman"/>
          <w:color w:val="3B3838"/>
          <w:sz w:val="24"/>
          <w:szCs w:val="24"/>
        </w:rPr>
        <w:t>, donc meilleure fiabilité de la ligne</w:t>
      </w:r>
    </w:p>
    <w:p w14:paraId="785F8DB6" w14:textId="3CA0ACE9" w:rsidR="00146F84" w:rsidRPr="00146F84" w:rsidRDefault="00146F84" w:rsidP="00146F84">
      <w:pPr>
        <w:pStyle w:val="xxxmsolistparagraph"/>
        <w:numPr>
          <w:ilvl w:val="0"/>
          <w:numId w:val="31"/>
        </w:numPr>
        <w:shd w:val="clear" w:color="auto" w:fill="FFFFFF"/>
        <w:spacing w:after="0"/>
        <w:rPr>
          <w:rFonts w:eastAsia="Times New Roman"/>
          <w:color w:val="3B3838"/>
          <w:sz w:val="24"/>
          <w:szCs w:val="24"/>
        </w:rPr>
      </w:pPr>
      <w:r>
        <w:rPr>
          <w:rFonts w:eastAsia="Times New Roman"/>
          <w:color w:val="3B3838"/>
          <w:sz w:val="24"/>
          <w:szCs w:val="24"/>
        </w:rPr>
        <w:t>Ligne 10</w:t>
      </w:r>
      <w:r w:rsidRPr="00146F84">
        <w:t xml:space="preserve"> </w:t>
      </w:r>
      <w:r w:rsidRPr="00146F84">
        <w:rPr>
          <w:rFonts w:eastAsia="Times New Roman"/>
          <w:color w:val="3B3838"/>
          <w:sz w:val="24"/>
          <w:szCs w:val="24"/>
        </w:rPr>
        <w:t>complètement revu</w:t>
      </w:r>
      <w:r>
        <w:rPr>
          <w:rFonts w:eastAsia="Times New Roman"/>
          <w:color w:val="3B3838"/>
          <w:sz w:val="24"/>
          <w:szCs w:val="24"/>
        </w:rPr>
        <w:t>e</w:t>
      </w:r>
      <w:r w:rsidRPr="00146F84">
        <w:rPr>
          <w:rFonts w:eastAsia="Times New Roman"/>
          <w:color w:val="3B3838"/>
          <w:sz w:val="24"/>
          <w:szCs w:val="24"/>
        </w:rPr>
        <w:t>,</w:t>
      </w:r>
      <w:r w:rsidR="005F60EC">
        <w:rPr>
          <w:rFonts w:eastAsia="Times New Roman"/>
          <w:color w:val="3B3838"/>
          <w:sz w:val="24"/>
          <w:szCs w:val="24"/>
        </w:rPr>
        <w:t xml:space="preserve"> desserte systématique du Mas d’Escattes ;</w:t>
      </w:r>
      <w:r w:rsidRPr="00146F84">
        <w:rPr>
          <w:rFonts w:eastAsia="Times New Roman"/>
          <w:color w:val="3B3838"/>
          <w:sz w:val="24"/>
          <w:szCs w:val="24"/>
        </w:rPr>
        <w:t xml:space="preserve"> </w:t>
      </w:r>
      <w:r>
        <w:rPr>
          <w:rFonts w:eastAsia="Times New Roman"/>
          <w:color w:val="3B3838"/>
          <w:sz w:val="24"/>
          <w:szCs w:val="24"/>
        </w:rPr>
        <w:t>itinéraire par</w:t>
      </w:r>
      <w:r w:rsidRPr="00146F84">
        <w:rPr>
          <w:rFonts w:eastAsia="Times New Roman"/>
          <w:color w:val="3B3838"/>
          <w:sz w:val="24"/>
          <w:szCs w:val="24"/>
        </w:rPr>
        <w:t xml:space="preserve"> Serre Paradis / Vi</w:t>
      </w:r>
      <w:r>
        <w:rPr>
          <w:rFonts w:eastAsia="Times New Roman"/>
          <w:color w:val="3B3838"/>
          <w:sz w:val="24"/>
          <w:szCs w:val="24"/>
        </w:rPr>
        <w:t>ncent Faïta / Gambetta / Gare</w:t>
      </w:r>
      <w:r w:rsidR="006A1073">
        <w:rPr>
          <w:rFonts w:eastAsia="Times New Roman"/>
          <w:color w:val="3B3838"/>
          <w:sz w:val="24"/>
          <w:szCs w:val="24"/>
        </w:rPr>
        <w:t> ; suppression du passe sous le Pont rail de Courbessac, pour les même raisons que la ligne 5</w:t>
      </w:r>
    </w:p>
    <w:p w14:paraId="595C82D1" w14:textId="16D12E43" w:rsidR="00941A33" w:rsidRDefault="005F60EC" w:rsidP="00146F84">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Ligne 32 : fréquence améliorée pour la desserte du Mas de Ville (30 minutes même en heures creuses, y compris en périodes de vacances scolaires) + itinéraire prolongé sur l’</w:t>
      </w:r>
      <w:r w:rsidR="00941A33">
        <w:rPr>
          <w:rFonts w:eastAsia="Times New Roman"/>
          <w:color w:val="3B3838"/>
          <w:sz w:val="24"/>
          <w:szCs w:val="24"/>
        </w:rPr>
        <w:t xml:space="preserve">Ecusson (Porte Auguste)Amélioration de la Ligne 88, desserte </w:t>
      </w:r>
      <w:r w:rsidR="008270DE">
        <w:rPr>
          <w:rFonts w:eastAsia="Times New Roman"/>
          <w:color w:val="3B3838"/>
          <w:sz w:val="24"/>
          <w:szCs w:val="24"/>
        </w:rPr>
        <w:t xml:space="preserve">complétée </w:t>
      </w:r>
      <w:r w:rsidR="00941A33">
        <w:rPr>
          <w:rFonts w:eastAsia="Times New Roman"/>
          <w:color w:val="3B3838"/>
          <w:sz w:val="24"/>
          <w:szCs w:val="24"/>
        </w:rPr>
        <w:t>par le secteur Bellini / Messagers</w:t>
      </w:r>
      <w:r w:rsidR="008270DE">
        <w:rPr>
          <w:rFonts w:eastAsia="Times New Roman"/>
          <w:color w:val="3B3838"/>
          <w:sz w:val="24"/>
          <w:szCs w:val="24"/>
        </w:rPr>
        <w:t xml:space="preserve"> au lieu de la ligne 8, fréquence améliorée sur ce secteur avec L88</w:t>
      </w:r>
    </w:p>
    <w:p w14:paraId="145E015A" w14:textId="7A1ACE3D" w:rsidR="008270DE" w:rsidRDefault="008270DE" w:rsidP="00146F84">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Ligne 41 : prolongement de l’itinéraire pour desservir le nouveau quartier des Amoureux à Garons</w:t>
      </w:r>
    </w:p>
    <w:p w14:paraId="16F00FEA" w14:textId="7EC995C4" w:rsidR="008270DE" w:rsidRDefault="008270DE" w:rsidP="00146F84">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Amélioration de l’offre sur réservation concernant certaines lignes desservant les garrigues nîmoises</w:t>
      </w:r>
    </w:p>
    <w:p w14:paraId="47ED0384" w14:textId="77777777" w:rsidR="004938B0" w:rsidRPr="004938B0" w:rsidRDefault="004938B0" w:rsidP="004938B0">
      <w:pPr>
        <w:pStyle w:val="xxxmsolistparagraph"/>
        <w:shd w:val="clear" w:color="auto" w:fill="FFFFFF"/>
        <w:spacing w:before="0" w:beforeAutospacing="0" w:after="0" w:afterAutospacing="0"/>
        <w:rPr>
          <w:rFonts w:eastAsia="Times New Roman"/>
          <w:color w:val="3B3838"/>
          <w:sz w:val="24"/>
          <w:szCs w:val="24"/>
        </w:rPr>
      </w:pPr>
    </w:p>
    <w:p w14:paraId="6D841F2A" w14:textId="5946D762" w:rsidR="004938B0" w:rsidRDefault="005F60EC" w:rsidP="004938B0">
      <w:pPr>
        <w:pStyle w:val="xxxmsolistparagraph"/>
        <w:numPr>
          <w:ilvl w:val="0"/>
          <w:numId w:val="25"/>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Autres</w:t>
      </w:r>
      <w:r w:rsidR="004938B0" w:rsidRPr="004938B0">
        <w:rPr>
          <w:rFonts w:eastAsia="Times New Roman"/>
          <w:color w:val="3B3838"/>
          <w:sz w:val="24"/>
          <w:szCs w:val="24"/>
        </w:rPr>
        <w:t xml:space="preserve"> lignes</w:t>
      </w:r>
      <w:r>
        <w:rPr>
          <w:rFonts w:eastAsia="Times New Roman"/>
          <w:color w:val="3B3838"/>
          <w:sz w:val="24"/>
          <w:szCs w:val="24"/>
        </w:rPr>
        <w:t xml:space="preserve"> où la fréquence est améliorée</w:t>
      </w:r>
      <w:r w:rsidR="004938B0" w:rsidRPr="004938B0">
        <w:rPr>
          <w:rFonts w:eastAsia="Times New Roman"/>
          <w:color w:val="3B3838"/>
          <w:sz w:val="24"/>
          <w:szCs w:val="24"/>
        </w:rPr>
        <w:t> : </w:t>
      </w:r>
    </w:p>
    <w:p w14:paraId="02E43846" w14:textId="0DC1B81D" w:rsidR="004938B0" w:rsidRDefault="004938B0"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sidRPr="004938B0">
        <w:rPr>
          <w:rFonts w:eastAsia="Times New Roman"/>
          <w:color w:val="3B3838"/>
          <w:sz w:val="24"/>
          <w:szCs w:val="24"/>
        </w:rPr>
        <w:t xml:space="preserve">la T2 passe à 7' de fréquence en </w:t>
      </w:r>
      <w:r>
        <w:rPr>
          <w:rFonts w:eastAsia="Times New Roman"/>
          <w:color w:val="3B3838"/>
          <w:sz w:val="24"/>
          <w:szCs w:val="24"/>
        </w:rPr>
        <w:t>h</w:t>
      </w:r>
      <w:r w:rsidRPr="004938B0">
        <w:rPr>
          <w:rFonts w:eastAsia="Times New Roman"/>
          <w:color w:val="3B3838"/>
          <w:sz w:val="24"/>
          <w:szCs w:val="24"/>
        </w:rPr>
        <w:t xml:space="preserve">eures de pointe contre </w:t>
      </w:r>
      <w:r w:rsidR="005F60EC" w:rsidRPr="004938B0">
        <w:rPr>
          <w:rFonts w:eastAsia="Times New Roman"/>
          <w:color w:val="3B3838"/>
          <w:sz w:val="24"/>
          <w:szCs w:val="24"/>
        </w:rPr>
        <w:t>10</w:t>
      </w:r>
      <w:r w:rsidR="005F60EC">
        <w:rPr>
          <w:rFonts w:eastAsia="Times New Roman"/>
          <w:color w:val="3B3838"/>
          <w:sz w:val="24"/>
          <w:szCs w:val="24"/>
        </w:rPr>
        <w:t xml:space="preserve"> à 12 minutes</w:t>
      </w:r>
      <w:r w:rsidR="005F60EC" w:rsidRPr="004938B0">
        <w:rPr>
          <w:rFonts w:eastAsia="Times New Roman"/>
          <w:color w:val="3B3838"/>
          <w:sz w:val="24"/>
          <w:szCs w:val="24"/>
        </w:rPr>
        <w:t xml:space="preserve"> </w:t>
      </w:r>
      <w:r w:rsidRPr="004938B0">
        <w:rPr>
          <w:rFonts w:eastAsia="Times New Roman"/>
          <w:color w:val="3B3838"/>
          <w:sz w:val="24"/>
          <w:szCs w:val="24"/>
        </w:rPr>
        <w:t>aujourd'hui</w:t>
      </w:r>
    </w:p>
    <w:p w14:paraId="34486AD1" w14:textId="09E6D926" w:rsidR="00345F56" w:rsidRDefault="00345F56" w:rsidP="00D5221F">
      <w:pPr>
        <w:pStyle w:val="xxxmsolistparagraph"/>
        <w:shd w:val="clear" w:color="auto" w:fill="FFFFFF"/>
        <w:spacing w:before="0" w:beforeAutospacing="0" w:after="0" w:afterAutospacing="0"/>
        <w:ind w:left="1080"/>
        <w:rPr>
          <w:rFonts w:eastAsia="Times New Roman"/>
          <w:color w:val="3B3838"/>
          <w:sz w:val="24"/>
          <w:szCs w:val="24"/>
        </w:rPr>
      </w:pPr>
    </w:p>
    <w:p w14:paraId="7031995E" w14:textId="16E8C3FB" w:rsidR="005F60EC" w:rsidRDefault="005F60EC" w:rsidP="00D5221F">
      <w:pPr>
        <w:pStyle w:val="xxxmsolistparagraph"/>
        <w:numPr>
          <w:ilvl w:val="0"/>
          <w:numId w:val="25"/>
        </w:numPr>
        <w:shd w:val="clear" w:color="auto" w:fill="FFFFFF"/>
        <w:spacing w:before="0" w:beforeAutospacing="0" w:after="0" w:afterAutospacing="0"/>
        <w:rPr>
          <w:rFonts w:eastAsia="Times New Roman"/>
          <w:color w:val="3B3838"/>
          <w:sz w:val="24"/>
          <w:szCs w:val="24"/>
        </w:rPr>
      </w:pPr>
      <w:r w:rsidRPr="004938B0">
        <w:rPr>
          <w:rFonts w:eastAsia="Times New Roman"/>
          <w:color w:val="3B3838"/>
          <w:sz w:val="24"/>
          <w:szCs w:val="24"/>
        </w:rPr>
        <w:t xml:space="preserve">1 hub central : station « Musée Romanité » où toutes les lignes </w:t>
      </w:r>
      <w:r>
        <w:rPr>
          <w:rFonts w:eastAsia="Times New Roman"/>
          <w:color w:val="3B3838"/>
          <w:sz w:val="24"/>
          <w:szCs w:val="24"/>
        </w:rPr>
        <w:t xml:space="preserve">de Tram’bus </w:t>
      </w:r>
      <w:r w:rsidRPr="004938B0">
        <w:rPr>
          <w:rFonts w:eastAsia="Times New Roman"/>
          <w:color w:val="3B3838"/>
          <w:sz w:val="24"/>
          <w:szCs w:val="24"/>
        </w:rPr>
        <w:t>"T" transitent</w:t>
      </w:r>
    </w:p>
    <w:p w14:paraId="50FE6736" w14:textId="603DC951" w:rsidR="004C2C8B" w:rsidRDefault="004C2C8B" w:rsidP="00F46ED0">
      <w:pPr>
        <w:shd w:val="clear" w:color="auto" w:fill="FFFFFF"/>
        <w:spacing w:after="0" w:line="240" w:lineRule="auto"/>
        <w:textAlignment w:val="baseline"/>
        <w:rPr>
          <w:color w:val="3B3838" w:themeColor="background2" w:themeShade="40"/>
          <w:sz w:val="24"/>
          <w:szCs w:val="24"/>
        </w:rPr>
      </w:pPr>
    </w:p>
    <w:p w14:paraId="3D610A95" w14:textId="77777777" w:rsidR="007B3223" w:rsidRDefault="007B3223" w:rsidP="00F46ED0">
      <w:pPr>
        <w:shd w:val="clear" w:color="auto" w:fill="FFFFFF"/>
        <w:spacing w:after="0" w:line="240" w:lineRule="auto"/>
        <w:textAlignment w:val="baseline"/>
        <w:rPr>
          <w:color w:val="3B3838" w:themeColor="background2" w:themeShade="40"/>
          <w:sz w:val="24"/>
          <w:szCs w:val="24"/>
        </w:rPr>
      </w:pPr>
    </w:p>
    <w:p w14:paraId="36D68F22" w14:textId="6EADE63F" w:rsidR="007B3223" w:rsidRPr="00BC6E42" w:rsidRDefault="00F46ED0" w:rsidP="00BC6E42">
      <w:pPr>
        <w:shd w:val="clear" w:color="auto" w:fill="FFFFFF"/>
        <w:spacing w:after="0" w:line="240" w:lineRule="auto"/>
        <w:jc w:val="both"/>
        <w:textAlignment w:val="baseline"/>
        <w:rPr>
          <w:sz w:val="24"/>
          <w:szCs w:val="24"/>
        </w:rPr>
      </w:pPr>
      <w:r w:rsidRPr="00BC6E42">
        <w:rPr>
          <w:sz w:val="24"/>
          <w:szCs w:val="24"/>
        </w:rPr>
        <w:t xml:space="preserve">NB : T4 ne sera pas </w:t>
      </w:r>
      <w:r w:rsidR="00345F56" w:rsidRPr="00BC6E42">
        <w:rPr>
          <w:sz w:val="24"/>
          <w:szCs w:val="24"/>
        </w:rPr>
        <w:t xml:space="preserve">exploité en bus </w:t>
      </w:r>
      <w:r w:rsidRPr="00BC6E42">
        <w:rPr>
          <w:sz w:val="24"/>
          <w:szCs w:val="24"/>
        </w:rPr>
        <w:t xml:space="preserve">articulé </w:t>
      </w:r>
      <w:r w:rsidR="00345F56" w:rsidRPr="00BC6E42">
        <w:rPr>
          <w:sz w:val="24"/>
          <w:szCs w:val="24"/>
        </w:rPr>
        <w:t>à la mise en service</w:t>
      </w:r>
      <w:r w:rsidRPr="00BC6E42">
        <w:rPr>
          <w:sz w:val="24"/>
          <w:szCs w:val="24"/>
        </w:rPr>
        <w:t>, les délais de livraison étant allongés de quelques semaines (date prévisionnelle de réception : octobre).</w:t>
      </w:r>
      <w:r w:rsidR="00345F56" w:rsidRPr="00BC6E42">
        <w:rPr>
          <w:sz w:val="24"/>
          <w:szCs w:val="24"/>
        </w:rPr>
        <w:t xml:space="preserve"> Dans l’attente, il faudra patienter avec des véhicules standards, restant confortables et performants au gaz</w:t>
      </w:r>
      <w:r w:rsidR="007B3223" w:rsidRPr="00BC6E42">
        <w:rPr>
          <w:sz w:val="24"/>
          <w:szCs w:val="24"/>
        </w:rPr>
        <w:t>.</w:t>
      </w:r>
    </w:p>
    <w:p w14:paraId="2066E072" w14:textId="77777777" w:rsidR="007B3223" w:rsidRPr="00BC6E42" w:rsidRDefault="007B3223" w:rsidP="00BC6E42">
      <w:pPr>
        <w:shd w:val="clear" w:color="auto" w:fill="FFFFFF"/>
        <w:spacing w:after="0" w:line="240" w:lineRule="auto"/>
        <w:jc w:val="both"/>
        <w:textAlignment w:val="baseline"/>
        <w:rPr>
          <w:sz w:val="24"/>
          <w:szCs w:val="24"/>
        </w:rPr>
      </w:pPr>
    </w:p>
    <w:p w14:paraId="0B5EA6DF" w14:textId="0534AF57" w:rsidR="003A0246" w:rsidRPr="00BC6E42" w:rsidRDefault="00BC6E42" w:rsidP="00BC6E42">
      <w:pPr>
        <w:jc w:val="both"/>
        <w:rPr>
          <w:sz w:val="24"/>
          <w:szCs w:val="24"/>
        </w:rPr>
      </w:pPr>
      <w:r w:rsidRPr="00BC6E42">
        <w:rPr>
          <w:sz w:val="24"/>
          <w:szCs w:val="24"/>
        </w:rPr>
        <w:t xml:space="preserve">Enjeu &gt; </w:t>
      </w:r>
      <w:r w:rsidR="003A0246" w:rsidRPr="00BC6E42">
        <w:rPr>
          <w:sz w:val="24"/>
          <w:szCs w:val="24"/>
        </w:rPr>
        <w:t>Amélioration de la qualité des transports et performance de notre réseau qui s’inscrit dans la démarche de transition énergétique</w:t>
      </w:r>
      <w:r w:rsidR="003A0246" w:rsidRPr="00BC6E42">
        <w:rPr>
          <w:rFonts w:ascii="Calibri" w:hAnsi="Calibri" w:cs="Calibri"/>
          <w:sz w:val="24"/>
          <w:szCs w:val="24"/>
          <w:lang w:eastAsia="fr-FR"/>
        </w:rPr>
        <w:t xml:space="preserve">, </w:t>
      </w:r>
      <w:r w:rsidR="003A0246" w:rsidRPr="00BC6E42">
        <w:rPr>
          <w:sz w:val="24"/>
          <w:szCs w:val="24"/>
        </w:rPr>
        <w:t>portée par Nîmes Métropole</w:t>
      </w:r>
      <w:r w:rsidRPr="00BC6E42">
        <w:rPr>
          <w:sz w:val="24"/>
          <w:szCs w:val="24"/>
        </w:rPr>
        <w:t>,</w:t>
      </w:r>
      <w:r w:rsidR="003A0246" w:rsidRPr="00BC6E42">
        <w:rPr>
          <w:sz w:val="24"/>
          <w:szCs w:val="24"/>
        </w:rPr>
        <w:t xml:space="preserve"> de renouveler son parc pour remplacer du matériel vieillissant et peu confortable. </w:t>
      </w:r>
    </w:p>
    <w:p w14:paraId="65DC7AEC" w14:textId="4ACA7628" w:rsidR="00FA5903" w:rsidRPr="00FA5903" w:rsidRDefault="00FA5903" w:rsidP="009F6115">
      <w:pPr>
        <w:shd w:val="clear" w:color="auto" w:fill="FFFFFF"/>
        <w:spacing w:after="0" w:line="240" w:lineRule="auto"/>
        <w:textAlignment w:val="baseline"/>
        <w:rPr>
          <w:color w:val="3B3838"/>
          <w:sz w:val="24"/>
          <w:szCs w:val="24"/>
          <w:u w:val="single"/>
        </w:rPr>
      </w:pPr>
      <w:r w:rsidRPr="00FA5903">
        <w:rPr>
          <w:color w:val="3B3838"/>
          <w:sz w:val="24"/>
          <w:szCs w:val="24"/>
          <w:u w:val="single"/>
        </w:rPr>
        <w:lastRenderedPageBreak/>
        <w:t>Carte du nouveau réseau :</w:t>
      </w:r>
    </w:p>
    <w:p w14:paraId="2894A72C" w14:textId="77777777" w:rsidR="00FA5903" w:rsidRDefault="00FA5903" w:rsidP="009F6115">
      <w:pPr>
        <w:shd w:val="clear" w:color="auto" w:fill="FFFFFF"/>
        <w:spacing w:after="0" w:line="240" w:lineRule="auto"/>
        <w:textAlignment w:val="baseline"/>
        <w:rPr>
          <w:color w:val="3B3838"/>
          <w:sz w:val="24"/>
          <w:szCs w:val="24"/>
        </w:rPr>
      </w:pPr>
    </w:p>
    <w:p w14:paraId="59EDDADF" w14:textId="77777777" w:rsidR="00345F56" w:rsidRDefault="00345F56" w:rsidP="00327F86">
      <w:pPr>
        <w:shd w:val="clear" w:color="auto" w:fill="FFFFFF"/>
        <w:spacing w:after="0" w:line="240" w:lineRule="auto"/>
        <w:jc w:val="center"/>
        <w:textAlignment w:val="baseline"/>
        <w:rPr>
          <w:noProof/>
          <w:lang w:eastAsia="fr-FR"/>
        </w:rPr>
      </w:pPr>
    </w:p>
    <w:p w14:paraId="1EC08381" w14:textId="23AE614A" w:rsidR="00FA5903" w:rsidRPr="00327F86" w:rsidRDefault="008257F5" w:rsidP="00327F86">
      <w:pPr>
        <w:shd w:val="clear" w:color="auto" w:fill="FFFFFF"/>
        <w:spacing w:after="0" w:line="240" w:lineRule="auto"/>
        <w:jc w:val="center"/>
        <w:textAlignment w:val="baseline"/>
        <w:rPr>
          <w:color w:val="3B3838"/>
          <w:sz w:val="24"/>
          <w:szCs w:val="24"/>
        </w:rPr>
      </w:pPr>
      <w:r>
        <w:rPr>
          <w:noProof/>
        </w:rPr>
        <w:drawing>
          <wp:inline distT="0" distB="0" distL="0" distR="0" wp14:anchorId="79FE6B34" wp14:editId="76F3E7C9">
            <wp:extent cx="6060747" cy="5924550"/>
            <wp:effectExtent l="0" t="0" r="0" b="0"/>
            <wp:docPr id="2" name="Image 2"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ar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4792" cy="5928504"/>
                    </a:xfrm>
                    <a:prstGeom prst="rect">
                      <a:avLst/>
                    </a:prstGeom>
                    <a:noFill/>
                    <a:ln>
                      <a:noFill/>
                    </a:ln>
                  </pic:spPr>
                </pic:pic>
              </a:graphicData>
            </a:graphic>
          </wp:inline>
        </w:drawing>
      </w:r>
    </w:p>
    <w:p w14:paraId="0C59E680" w14:textId="4C75225C" w:rsidR="00FA5903" w:rsidRPr="004C2C8B" w:rsidRDefault="00FA5903" w:rsidP="004C2C8B">
      <w:pPr>
        <w:pStyle w:val="xmsonormal"/>
        <w:jc w:val="center"/>
        <w:rPr>
          <w:bCs/>
          <w:sz w:val="24"/>
          <w:szCs w:val="24"/>
          <w:u w:val="single"/>
        </w:rPr>
      </w:pPr>
      <w:r>
        <w:rPr>
          <w:noProof/>
        </w:rPr>
        <w:lastRenderedPageBreak/>
        <w:drawing>
          <wp:inline distT="0" distB="0" distL="0" distR="0" wp14:anchorId="7C801AE0" wp14:editId="2FEDCD9B">
            <wp:extent cx="1814195" cy="90716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4195" cy="9071610"/>
                    </a:xfrm>
                    <a:prstGeom prst="rect">
                      <a:avLst/>
                    </a:prstGeom>
                    <a:noFill/>
                    <a:ln>
                      <a:noFill/>
                    </a:ln>
                  </pic:spPr>
                </pic:pic>
              </a:graphicData>
            </a:graphic>
          </wp:inline>
        </w:drawing>
      </w:r>
      <w:r>
        <w:rPr>
          <w:b/>
          <w:sz w:val="24"/>
          <w:szCs w:val="24"/>
        </w:rPr>
        <w:br w:type="page"/>
      </w:r>
    </w:p>
    <w:p w14:paraId="362AC8AE" w14:textId="169C7C51" w:rsidR="00E54C3C" w:rsidRPr="009F6115" w:rsidRDefault="009F6115" w:rsidP="00E54C3C">
      <w:pPr>
        <w:spacing w:after="0"/>
        <w:rPr>
          <w:b/>
          <w:sz w:val="24"/>
          <w:szCs w:val="24"/>
        </w:rPr>
      </w:pPr>
      <w:r w:rsidRPr="009F6115">
        <w:rPr>
          <w:b/>
          <w:sz w:val="24"/>
          <w:szCs w:val="24"/>
        </w:rPr>
        <w:lastRenderedPageBreak/>
        <w:t>A propos de la</w:t>
      </w:r>
      <w:r w:rsidR="00E54C3C" w:rsidRPr="009F6115">
        <w:rPr>
          <w:b/>
          <w:sz w:val="24"/>
          <w:szCs w:val="24"/>
        </w:rPr>
        <w:t xml:space="preserve"> consultation Tango</w:t>
      </w:r>
    </w:p>
    <w:p w14:paraId="2B6E010B" w14:textId="77777777" w:rsidR="00E54C3C" w:rsidRPr="00E54C3C" w:rsidRDefault="00E54C3C"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p>
    <w:p w14:paraId="38D431C7" w14:textId="7452AE5D" w:rsidR="004B6007" w:rsidRDefault="00E54C3C"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r w:rsidRPr="00E54C3C">
        <w:rPr>
          <w:rFonts w:asciiTheme="minorHAnsi" w:eastAsiaTheme="minorHAnsi" w:hAnsiTheme="minorHAnsi" w:cstheme="minorBidi"/>
          <w:color w:val="3B3838"/>
          <w:lang w:eastAsia="en-US"/>
        </w:rPr>
        <w:t>La</w:t>
      </w:r>
      <w:r w:rsidR="00453BC2" w:rsidRPr="00E54C3C">
        <w:rPr>
          <w:rFonts w:asciiTheme="minorHAnsi" w:eastAsiaTheme="minorHAnsi" w:hAnsiTheme="minorHAnsi" w:cstheme="minorBidi"/>
          <w:color w:val="3B3838"/>
          <w:lang w:eastAsia="en-US"/>
        </w:rPr>
        <w:t xml:space="preserve"> consultation </w:t>
      </w:r>
      <w:r w:rsidRPr="00E54C3C">
        <w:rPr>
          <w:rFonts w:asciiTheme="minorHAnsi" w:eastAsiaTheme="minorHAnsi" w:hAnsiTheme="minorHAnsi" w:cstheme="minorBidi"/>
          <w:color w:val="3B3838"/>
          <w:lang w:eastAsia="en-US"/>
        </w:rPr>
        <w:t xml:space="preserve">a démarré </w:t>
      </w:r>
      <w:r w:rsidR="00453BC2" w:rsidRPr="00E54C3C">
        <w:rPr>
          <w:rFonts w:asciiTheme="minorHAnsi" w:eastAsiaTheme="minorHAnsi" w:hAnsiTheme="minorHAnsi" w:cstheme="minorBidi"/>
          <w:color w:val="3B3838"/>
          <w:lang w:eastAsia="en-US"/>
        </w:rPr>
        <w:t xml:space="preserve">par la présentation aux élus de chaque commune de la démarche engagée. </w:t>
      </w:r>
      <w:r w:rsidR="00F310AC">
        <w:rPr>
          <w:rFonts w:asciiTheme="minorHAnsi" w:eastAsiaTheme="minorHAnsi" w:hAnsiTheme="minorHAnsi" w:cstheme="minorBidi"/>
          <w:color w:val="3B3838"/>
          <w:lang w:eastAsia="en-US"/>
        </w:rPr>
        <w:t>D</w:t>
      </w:r>
      <w:r w:rsidR="00F310AC" w:rsidRPr="00E54C3C">
        <w:rPr>
          <w:rFonts w:asciiTheme="minorHAnsi" w:eastAsiaTheme="minorHAnsi" w:hAnsiTheme="minorHAnsi" w:cstheme="minorBidi"/>
          <w:color w:val="3B3838"/>
          <w:lang w:eastAsia="en-US"/>
        </w:rPr>
        <w:t>u</w:t>
      </w:r>
      <w:r w:rsidR="00F310AC">
        <w:rPr>
          <w:rFonts w:asciiTheme="minorHAnsi" w:eastAsiaTheme="minorHAnsi" w:hAnsiTheme="minorHAnsi" w:cstheme="minorBidi"/>
          <w:color w:val="3B3838"/>
          <w:lang w:eastAsia="en-US"/>
        </w:rPr>
        <w:t xml:space="preserve"> 25 janvier au 15 février 2022, </w:t>
      </w:r>
      <w:r w:rsidR="00A07BD0">
        <w:rPr>
          <w:rFonts w:asciiTheme="minorHAnsi" w:eastAsiaTheme="minorHAnsi" w:hAnsiTheme="minorHAnsi" w:cstheme="minorBidi"/>
          <w:color w:val="3B3838"/>
          <w:lang w:eastAsia="en-US"/>
        </w:rPr>
        <w:t>15</w:t>
      </w:r>
      <w:r w:rsidRPr="00E54C3C">
        <w:rPr>
          <w:rFonts w:asciiTheme="minorHAnsi" w:eastAsiaTheme="minorHAnsi" w:hAnsiTheme="minorHAnsi" w:cstheme="minorBidi"/>
          <w:color w:val="3B3838"/>
          <w:lang w:eastAsia="en-US"/>
        </w:rPr>
        <w:t xml:space="preserve"> ateliers ont ensuite été organisés </w:t>
      </w:r>
      <w:r>
        <w:rPr>
          <w:rFonts w:asciiTheme="minorHAnsi" w:eastAsiaTheme="minorHAnsi" w:hAnsiTheme="minorHAnsi" w:cstheme="minorBidi"/>
          <w:color w:val="3B3838"/>
          <w:lang w:eastAsia="en-US"/>
        </w:rPr>
        <w:t>à destination du public</w:t>
      </w:r>
      <w:r w:rsidR="00F310AC">
        <w:rPr>
          <w:rFonts w:asciiTheme="minorHAnsi" w:eastAsiaTheme="minorHAnsi" w:hAnsiTheme="minorHAnsi" w:cstheme="minorBidi"/>
          <w:color w:val="3B3838"/>
          <w:lang w:eastAsia="en-US"/>
        </w:rPr>
        <w:t>,</w:t>
      </w:r>
      <w:r w:rsidR="00453BC2" w:rsidRPr="00E54C3C">
        <w:rPr>
          <w:rFonts w:asciiTheme="minorHAnsi" w:eastAsiaTheme="minorHAnsi" w:hAnsiTheme="minorHAnsi" w:cstheme="minorBidi"/>
          <w:color w:val="3B3838"/>
          <w:lang w:eastAsia="en-US"/>
        </w:rPr>
        <w:t xml:space="preserve"> sur 9 </w:t>
      </w:r>
      <w:r>
        <w:rPr>
          <w:rFonts w:asciiTheme="minorHAnsi" w:eastAsiaTheme="minorHAnsi" w:hAnsiTheme="minorHAnsi" w:cstheme="minorBidi"/>
          <w:color w:val="3B3838"/>
          <w:lang w:eastAsia="en-US"/>
        </w:rPr>
        <w:t xml:space="preserve">secteurs formant le territoire. </w:t>
      </w:r>
    </w:p>
    <w:p w14:paraId="239FED83" w14:textId="77777777" w:rsidR="004B6007" w:rsidRDefault="004B6007"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p>
    <w:p w14:paraId="3AE45AD7" w14:textId="3F8670BE" w:rsidR="00453BC2" w:rsidRPr="00E54C3C" w:rsidRDefault="00E54C3C"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D</w:t>
      </w:r>
      <w:r w:rsidR="00453BC2" w:rsidRPr="00E54C3C">
        <w:rPr>
          <w:rFonts w:asciiTheme="minorHAnsi" w:eastAsiaTheme="minorHAnsi" w:hAnsiTheme="minorHAnsi" w:cstheme="minorBidi"/>
          <w:color w:val="3B3838"/>
          <w:lang w:eastAsia="en-US"/>
        </w:rPr>
        <w:t>es ateliers de travail ouverts au public sur inscription (usagers comme non usagers), et animés par les représentants de Nîmes Métropole, de Transdev et de l’agence Wonderful, partenaire de l’Agglo dans l’organisation de cette opération. </w:t>
      </w:r>
    </w:p>
    <w:p w14:paraId="657DAE5D" w14:textId="77777777" w:rsidR="00453BC2" w:rsidRPr="00E54C3C" w:rsidRDefault="00453BC2"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r w:rsidRPr="00E54C3C">
        <w:rPr>
          <w:rFonts w:asciiTheme="minorHAnsi" w:eastAsiaTheme="minorHAnsi" w:hAnsiTheme="minorHAnsi" w:cstheme="minorBidi"/>
          <w:color w:val="3B3838"/>
          <w:lang w:eastAsia="en-US"/>
        </w:rPr>
        <w:t> </w:t>
      </w:r>
    </w:p>
    <w:p w14:paraId="219711D5" w14:textId="416137DA" w:rsidR="00453BC2" w:rsidRPr="00E54C3C" w:rsidRDefault="00453BC2"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r w:rsidRPr="00E54C3C">
        <w:rPr>
          <w:rFonts w:asciiTheme="minorHAnsi" w:eastAsiaTheme="minorHAnsi" w:hAnsiTheme="minorHAnsi" w:cstheme="minorBidi"/>
          <w:color w:val="3B3838"/>
          <w:lang w:eastAsia="en-US"/>
        </w:rPr>
        <w:t>Conçus en fonction des spécificit</w:t>
      </w:r>
      <w:r w:rsidR="00E54C3C">
        <w:rPr>
          <w:rFonts w:asciiTheme="minorHAnsi" w:eastAsiaTheme="minorHAnsi" w:hAnsiTheme="minorHAnsi" w:cstheme="minorBidi"/>
          <w:color w:val="3B3838"/>
          <w:lang w:eastAsia="en-US"/>
        </w:rPr>
        <w:t xml:space="preserve">és de chaque secteur, </w:t>
      </w:r>
      <w:r w:rsidRPr="00E54C3C">
        <w:rPr>
          <w:rFonts w:asciiTheme="minorHAnsi" w:eastAsiaTheme="minorHAnsi" w:hAnsiTheme="minorHAnsi" w:cstheme="minorBidi"/>
          <w:color w:val="3B3838"/>
          <w:lang w:eastAsia="en-US"/>
        </w:rPr>
        <w:t xml:space="preserve">ces ateliers </w:t>
      </w:r>
      <w:r w:rsidR="00E54C3C">
        <w:rPr>
          <w:rFonts w:asciiTheme="minorHAnsi" w:eastAsiaTheme="minorHAnsi" w:hAnsiTheme="minorHAnsi" w:cstheme="minorBidi"/>
          <w:color w:val="3B3838"/>
          <w:lang w:eastAsia="en-US"/>
        </w:rPr>
        <w:t>ont permis</w:t>
      </w:r>
      <w:r w:rsidRPr="00E54C3C">
        <w:rPr>
          <w:rFonts w:asciiTheme="minorHAnsi" w:eastAsiaTheme="minorHAnsi" w:hAnsiTheme="minorHAnsi" w:cstheme="minorBidi"/>
          <w:color w:val="3B3838"/>
          <w:lang w:eastAsia="en-US"/>
        </w:rPr>
        <w:t xml:space="preserve"> d’ajuster et/ou de confirmer les choix retenus pour le futur réseau Tango en même temps qu’ils </w:t>
      </w:r>
      <w:r w:rsidR="00E54C3C">
        <w:rPr>
          <w:rFonts w:asciiTheme="minorHAnsi" w:eastAsiaTheme="minorHAnsi" w:hAnsiTheme="minorHAnsi" w:cstheme="minorBidi"/>
          <w:color w:val="3B3838"/>
          <w:lang w:eastAsia="en-US"/>
        </w:rPr>
        <w:t>ont été</w:t>
      </w:r>
      <w:r w:rsidRPr="00E54C3C">
        <w:rPr>
          <w:rFonts w:asciiTheme="minorHAnsi" w:eastAsiaTheme="minorHAnsi" w:hAnsiTheme="minorHAnsi" w:cstheme="minorBidi"/>
          <w:color w:val="3B3838"/>
          <w:lang w:eastAsia="en-US"/>
        </w:rPr>
        <w:t xml:space="preserve"> l’occasion d’alimenter une réflexion à plus long terme sur le PDM 2030.  </w:t>
      </w:r>
    </w:p>
    <w:p w14:paraId="3B93EF5F" w14:textId="1F11C410" w:rsidR="00453BC2" w:rsidRDefault="00453BC2" w:rsidP="00453BC2">
      <w:pPr>
        <w:pStyle w:val="paragraph"/>
        <w:spacing w:before="0" w:beforeAutospacing="0" w:after="0" w:afterAutospacing="0"/>
        <w:textAlignment w:val="baseline"/>
        <w:rPr>
          <w:rFonts w:asciiTheme="minorHAnsi" w:eastAsiaTheme="minorHAnsi" w:hAnsiTheme="minorHAnsi" w:cstheme="minorBidi"/>
          <w:color w:val="3B3838"/>
          <w:lang w:eastAsia="en-US"/>
        </w:rPr>
      </w:pPr>
      <w:r w:rsidRPr="00E54C3C">
        <w:rPr>
          <w:rFonts w:asciiTheme="minorHAnsi" w:eastAsiaTheme="minorHAnsi" w:hAnsiTheme="minorHAnsi" w:cstheme="minorBidi"/>
          <w:color w:val="3B3838"/>
          <w:lang w:eastAsia="en-US"/>
        </w:rPr>
        <w:t> </w:t>
      </w:r>
    </w:p>
    <w:p w14:paraId="079B5CBA" w14:textId="77777777" w:rsidR="00F310AC" w:rsidRPr="00E54C3C" w:rsidRDefault="00F310AC" w:rsidP="00453BC2">
      <w:pPr>
        <w:pStyle w:val="paragraph"/>
        <w:spacing w:before="0" w:beforeAutospacing="0" w:after="0" w:afterAutospacing="0"/>
        <w:textAlignment w:val="baseline"/>
        <w:rPr>
          <w:rFonts w:asciiTheme="minorHAnsi" w:eastAsiaTheme="minorHAnsi" w:hAnsiTheme="minorHAnsi" w:cstheme="minorBidi"/>
          <w:color w:val="3B3838"/>
          <w:lang w:eastAsia="en-US"/>
        </w:rPr>
      </w:pPr>
    </w:p>
    <w:p w14:paraId="0CAA3618" w14:textId="6E4106E9" w:rsidR="003034AA" w:rsidRDefault="003034AA" w:rsidP="003034AA">
      <w:pPr>
        <w:spacing w:after="0"/>
        <w:rPr>
          <w:bCs/>
          <w:sz w:val="24"/>
          <w:szCs w:val="24"/>
          <w:u w:val="single"/>
        </w:rPr>
      </w:pPr>
      <w:r>
        <w:rPr>
          <w:bCs/>
          <w:sz w:val="24"/>
          <w:szCs w:val="24"/>
          <w:u w:val="single"/>
        </w:rPr>
        <w:t>Chiffres clés de la consultation :</w:t>
      </w:r>
    </w:p>
    <w:p w14:paraId="2469B91E" w14:textId="77777777" w:rsidR="00F310AC" w:rsidRDefault="00F310AC" w:rsidP="003034AA">
      <w:pPr>
        <w:spacing w:after="0"/>
        <w:rPr>
          <w:bCs/>
          <w:sz w:val="24"/>
          <w:szCs w:val="24"/>
          <w:u w:val="single"/>
        </w:rPr>
      </w:pPr>
    </w:p>
    <w:p w14:paraId="78E9FBE0" w14:textId="16BBA822" w:rsidR="003034AA" w:rsidRPr="00FD5568" w:rsidRDefault="003034AA" w:rsidP="004B6007">
      <w:pPr>
        <w:pStyle w:val="Paragraphedeliste"/>
        <w:numPr>
          <w:ilvl w:val="0"/>
          <w:numId w:val="25"/>
        </w:numPr>
        <w:autoSpaceDE w:val="0"/>
        <w:autoSpaceDN w:val="0"/>
        <w:adjustRightInd w:val="0"/>
        <w:spacing w:after="0" w:line="240" w:lineRule="auto"/>
        <w:rPr>
          <w:color w:val="3B3838"/>
          <w:sz w:val="24"/>
          <w:szCs w:val="24"/>
        </w:rPr>
      </w:pPr>
      <w:r w:rsidRPr="00FD5568">
        <w:rPr>
          <w:color w:val="3B3838"/>
          <w:sz w:val="24"/>
          <w:szCs w:val="24"/>
        </w:rPr>
        <w:t>13 ateliers + 1 plénière des maires</w:t>
      </w:r>
    </w:p>
    <w:p w14:paraId="53931334" w14:textId="77777777" w:rsidR="004B6007" w:rsidRPr="00FD5568" w:rsidRDefault="004B6007" w:rsidP="004B6007">
      <w:pPr>
        <w:pStyle w:val="Paragraphedeliste"/>
        <w:numPr>
          <w:ilvl w:val="0"/>
          <w:numId w:val="25"/>
        </w:numPr>
        <w:autoSpaceDE w:val="0"/>
        <w:autoSpaceDN w:val="0"/>
        <w:adjustRightInd w:val="0"/>
        <w:spacing w:after="0" w:line="240" w:lineRule="auto"/>
        <w:rPr>
          <w:color w:val="3B3838"/>
          <w:sz w:val="24"/>
          <w:szCs w:val="24"/>
        </w:rPr>
      </w:pPr>
      <w:r w:rsidRPr="00FD5568">
        <w:rPr>
          <w:color w:val="3B3838"/>
          <w:sz w:val="24"/>
          <w:szCs w:val="24"/>
        </w:rPr>
        <w:t>39 heures d’échanges</w:t>
      </w:r>
    </w:p>
    <w:p w14:paraId="4370B351" w14:textId="3B7DF3CF" w:rsidR="003034AA" w:rsidRPr="00FD5568" w:rsidRDefault="003034AA" w:rsidP="004B6007">
      <w:pPr>
        <w:pStyle w:val="Paragraphedeliste"/>
        <w:numPr>
          <w:ilvl w:val="0"/>
          <w:numId w:val="25"/>
        </w:numPr>
        <w:autoSpaceDE w:val="0"/>
        <w:autoSpaceDN w:val="0"/>
        <w:adjustRightInd w:val="0"/>
        <w:spacing w:after="0" w:line="240" w:lineRule="auto"/>
        <w:rPr>
          <w:color w:val="3B3838"/>
          <w:sz w:val="24"/>
          <w:szCs w:val="24"/>
        </w:rPr>
      </w:pPr>
      <w:r w:rsidRPr="00FD5568">
        <w:rPr>
          <w:color w:val="3B3838"/>
          <w:sz w:val="24"/>
          <w:szCs w:val="24"/>
        </w:rPr>
        <w:t>362 inscrits / 246 participants</w:t>
      </w:r>
    </w:p>
    <w:p w14:paraId="5B4B8E2B" w14:textId="2E7805DF" w:rsidR="003034AA" w:rsidRPr="00FD5568" w:rsidRDefault="003034AA" w:rsidP="004B6007">
      <w:pPr>
        <w:pStyle w:val="Paragraphedeliste"/>
        <w:numPr>
          <w:ilvl w:val="0"/>
          <w:numId w:val="25"/>
        </w:numPr>
        <w:autoSpaceDE w:val="0"/>
        <w:autoSpaceDN w:val="0"/>
        <w:adjustRightInd w:val="0"/>
        <w:spacing w:after="0" w:line="240" w:lineRule="auto"/>
        <w:rPr>
          <w:color w:val="3B3838"/>
          <w:sz w:val="24"/>
          <w:szCs w:val="24"/>
        </w:rPr>
      </w:pPr>
      <w:r w:rsidRPr="00FD5568">
        <w:rPr>
          <w:color w:val="3B3838"/>
          <w:sz w:val="24"/>
          <w:szCs w:val="24"/>
        </w:rPr>
        <w:t>155 contributions écrites</w:t>
      </w:r>
    </w:p>
    <w:p w14:paraId="7C99FE61" w14:textId="1A839596" w:rsidR="003034AA" w:rsidRPr="00FD5568" w:rsidRDefault="003034AA" w:rsidP="004B6007">
      <w:pPr>
        <w:pStyle w:val="Paragraphedeliste"/>
        <w:numPr>
          <w:ilvl w:val="0"/>
          <w:numId w:val="25"/>
        </w:numPr>
        <w:autoSpaceDE w:val="0"/>
        <w:autoSpaceDN w:val="0"/>
        <w:adjustRightInd w:val="0"/>
        <w:spacing w:after="0" w:line="240" w:lineRule="auto"/>
        <w:rPr>
          <w:color w:val="3B3838"/>
          <w:sz w:val="24"/>
          <w:szCs w:val="24"/>
        </w:rPr>
      </w:pPr>
      <w:r w:rsidRPr="00FD5568">
        <w:rPr>
          <w:color w:val="3B3838"/>
          <w:sz w:val="24"/>
          <w:szCs w:val="24"/>
        </w:rPr>
        <w:t>199 grilles de participation active complétées</w:t>
      </w:r>
    </w:p>
    <w:p w14:paraId="3AC0CB9F" w14:textId="14F6E4F3" w:rsidR="003034AA" w:rsidRDefault="003034AA" w:rsidP="003034AA">
      <w:pPr>
        <w:autoSpaceDE w:val="0"/>
        <w:autoSpaceDN w:val="0"/>
        <w:adjustRightInd w:val="0"/>
        <w:spacing w:after="0" w:line="240" w:lineRule="auto"/>
        <w:rPr>
          <w:color w:val="3B3838"/>
          <w:sz w:val="24"/>
          <w:szCs w:val="24"/>
        </w:rPr>
      </w:pPr>
    </w:p>
    <w:p w14:paraId="5EB9F5A6" w14:textId="77777777" w:rsidR="00F310AC" w:rsidRPr="00FD5568" w:rsidRDefault="00F310AC" w:rsidP="003034AA">
      <w:pPr>
        <w:autoSpaceDE w:val="0"/>
        <w:autoSpaceDN w:val="0"/>
        <w:adjustRightInd w:val="0"/>
        <w:spacing w:after="0" w:line="240" w:lineRule="auto"/>
        <w:rPr>
          <w:color w:val="3B3838"/>
          <w:sz w:val="24"/>
          <w:szCs w:val="24"/>
        </w:rPr>
      </w:pPr>
    </w:p>
    <w:p w14:paraId="7CC8CA66" w14:textId="77777777" w:rsidR="00F310AC" w:rsidRDefault="009C31EF" w:rsidP="00F310AC">
      <w:pPr>
        <w:pStyle w:val="NormalWeb"/>
        <w:spacing w:before="0" w:beforeAutospacing="0" w:after="0" w:afterAutospacing="0"/>
        <w:rPr>
          <w:rFonts w:asciiTheme="minorHAnsi" w:eastAsiaTheme="minorHAnsi" w:hAnsiTheme="minorHAnsi" w:cstheme="minorBidi"/>
          <w:color w:val="3B3838"/>
          <w:lang w:eastAsia="en-US"/>
        </w:rPr>
      </w:pPr>
      <w:r w:rsidRPr="00215BE8">
        <w:rPr>
          <w:rFonts w:asciiTheme="minorHAnsi" w:eastAsiaTheme="minorHAnsi" w:hAnsiTheme="minorHAnsi" w:cstheme="minorBidi"/>
          <w:color w:val="3B3838"/>
          <w:u w:val="single"/>
          <w:lang w:eastAsia="en-US"/>
        </w:rPr>
        <w:t>Points forts de la consultation</w:t>
      </w:r>
      <w:r w:rsidRPr="009C31EF">
        <w:rPr>
          <w:rFonts w:asciiTheme="minorHAnsi" w:eastAsiaTheme="minorHAnsi" w:hAnsiTheme="minorHAnsi" w:cstheme="minorBidi"/>
          <w:color w:val="3B3838"/>
          <w:lang w:eastAsia="en-US"/>
        </w:rPr>
        <w:t xml:space="preserve"> :</w:t>
      </w:r>
    </w:p>
    <w:p w14:paraId="59AE7622" w14:textId="77777777" w:rsidR="00F310AC" w:rsidRDefault="00F310AC" w:rsidP="00F310AC">
      <w:pPr>
        <w:pStyle w:val="NormalWeb"/>
        <w:spacing w:before="0" w:beforeAutospacing="0" w:after="0" w:afterAutospacing="0"/>
        <w:rPr>
          <w:rFonts w:asciiTheme="minorHAnsi" w:eastAsiaTheme="minorHAnsi" w:hAnsiTheme="minorHAnsi" w:cstheme="minorBidi"/>
          <w:color w:val="3B3838"/>
          <w:lang w:eastAsia="en-US"/>
        </w:rPr>
      </w:pPr>
    </w:p>
    <w:p w14:paraId="018DC6D9" w14:textId="28BF9B1D" w:rsidR="009C31EF" w:rsidRPr="009C31EF" w:rsidRDefault="009C31EF" w:rsidP="00F310AC">
      <w:pPr>
        <w:pStyle w:val="NormalWeb"/>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La consultation </w:t>
      </w:r>
      <w:r w:rsidR="00215BE8">
        <w:rPr>
          <w:rFonts w:asciiTheme="minorHAnsi" w:eastAsiaTheme="minorHAnsi" w:hAnsiTheme="minorHAnsi" w:cstheme="minorBidi"/>
          <w:color w:val="3B3838"/>
          <w:lang w:eastAsia="en-US"/>
        </w:rPr>
        <w:t>a permis</w:t>
      </w:r>
      <w:r w:rsidRPr="009C31EF">
        <w:rPr>
          <w:rFonts w:asciiTheme="minorHAnsi" w:eastAsiaTheme="minorHAnsi" w:hAnsiTheme="minorHAnsi" w:cstheme="minorBidi"/>
          <w:color w:val="3B3838"/>
          <w:lang w:eastAsia="en-US"/>
        </w:rPr>
        <w:t xml:space="preserve"> des échanges directs avec les responsables et </w:t>
      </w:r>
      <w:r w:rsidR="00215BE8">
        <w:rPr>
          <w:rFonts w:asciiTheme="minorHAnsi" w:eastAsiaTheme="minorHAnsi" w:hAnsiTheme="minorHAnsi" w:cstheme="minorBidi"/>
          <w:color w:val="3B3838"/>
          <w:lang w:eastAsia="en-US"/>
        </w:rPr>
        <w:t>a été</w:t>
      </w:r>
      <w:r w:rsidRPr="009C31EF">
        <w:rPr>
          <w:rFonts w:asciiTheme="minorHAnsi" w:eastAsiaTheme="minorHAnsi" w:hAnsiTheme="minorHAnsi" w:cstheme="minorBidi"/>
          <w:color w:val="3B3838"/>
          <w:lang w:eastAsia="en-US"/>
        </w:rPr>
        <w:t xml:space="preserve"> saluée par 70% des participants (139 avis positifs/199 grilles). Les consultations ont </w:t>
      </w:r>
      <w:r w:rsidR="00215BE8">
        <w:rPr>
          <w:rFonts w:asciiTheme="minorHAnsi" w:eastAsiaTheme="minorHAnsi" w:hAnsiTheme="minorHAnsi" w:cstheme="minorBidi"/>
          <w:color w:val="3B3838"/>
          <w:lang w:eastAsia="en-US"/>
        </w:rPr>
        <w:t>amené à</w:t>
      </w:r>
      <w:r w:rsidRPr="009C31EF">
        <w:rPr>
          <w:rFonts w:asciiTheme="minorHAnsi" w:eastAsiaTheme="minorHAnsi" w:hAnsiTheme="minorHAnsi" w:cstheme="minorBidi"/>
          <w:color w:val="3B3838"/>
          <w:lang w:eastAsia="en-US"/>
        </w:rPr>
        <w:t xml:space="preserve"> une prise de conscience générale</w:t>
      </w:r>
      <w:r w:rsidR="00215BE8">
        <w:rPr>
          <w:rFonts w:asciiTheme="minorHAnsi" w:eastAsiaTheme="minorHAnsi" w:hAnsiTheme="minorHAnsi" w:cstheme="minorBidi"/>
          <w:color w:val="3B3838"/>
          <w:lang w:eastAsia="en-US"/>
        </w:rPr>
        <w:t xml:space="preserve"> sur l’enjeu des transports en commun sur notre territoire</w:t>
      </w:r>
      <w:r w:rsidRPr="009C31EF">
        <w:rPr>
          <w:rFonts w:asciiTheme="minorHAnsi" w:eastAsiaTheme="minorHAnsi" w:hAnsiTheme="minorHAnsi" w:cstheme="minorBidi"/>
          <w:color w:val="3B3838"/>
          <w:lang w:eastAsia="en-US"/>
        </w:rPr>
        <w:t>.</w:t>
      </w:r>
    </w:p>
    <w:p w14:paraId="73F3EF14" w14:textId="5109B624" w:rsidR="009C31EF" w:rsidRPr="004B6007" w:rsidRDefault="009C31EF" w:rsidP="00F310AC">
      <w:pPr>
        <w:pStyle w:val="NormalWeb"/>
        <w:spacing w:after="0" w:afterAutospacing="0"/>
        <w:jc w:val="both"/>
        <w:rPr>
          <w:rFonts w:asciiTheme="minorHAnsi" w:eastAsiaTheme="minorHAnsi" w:hAnsiTheme="minorHAnsi" w:cstheme="minorBidi"/>
          <w:color w:val="3B3838"/>
          <w:lang w:eastAsia="en-US"/>
        </w:rPr>
      </w:pPr>
      <w:r w:rsidRPr="004B6007">
        <w:rPr>
          <w:rFonts w:asciiTheme="minorHAnsi" w:eastAsiaTheme="minorHAnsi" w:hAnsiTheme="minorHAnsi" w:cstheme="minorBidi"/>
          <w:color w:val="3B3838"/>
          <w:lang w:eastAsia="en-US"/>
        </w:rPr>
        <w:t>Les objectifs du futur réseau Tango</w:t>
      </w:r>
      <w:r w:rsidR="00795EAC" w:rsidRPr="004B6007">
        <w:rPr>
          <w:rFonts w:asciiTheme="minorHAnsi" w:eastAsiaTheme="minorHAnsi" w:hAnsiTheme="minorHAnsi" w:cstheme="minorBidi"/>
          <w:color w:val="3B3838"/>
          <w:lang w:eastAsia="en-US"/>
        </w:rPr>
        <w:t xml:space="preserve"> étaient clairs pour la moitié des participants et pertinents pour </w:t>
      </w:r>
      <w:r w:rsidR="00F310AC">
        <w:rPr>
          <w:rFonts w:asciiTheme="minorHAnsi" w:eastAsiaTheme="minorHAnsi" w:hAnsiTheme="minorHAnsi" w:cstheme="minorBidi"/>
          <w:color w:val="3B3838"/>
          <w:lang w:eastAsia="en-US"/>
        </w:rPr>
        <w:t>1/3</w:t>
      </w:r>
      <w:r w:rsidR="00795EAC" w:rsidRPr="004B6007">
        <w:rPr>
          <w:rFonts w:asciiTheme="minorHAnsi" w:eastAsiaTheme="minorHAnsi" w:hAnsiTheme="minorHAnsi" w:cstheme="minorBidi"/>
          <w:color w:val="3B3838"/>
          <w:lang w:eastAsia="en-US"/>
        </w:rPr>
        <w:t>, par ordre de priorité</w:t>
      </w:r>
      <w:r w:rsidRPr="004B6007">
        <w:rPr>
          <w:rFonts w:asciiTheme="minorHAnsi" w:eastAsiaTheme="minorHAnsi" w:hAnsiTheme="minorHAnsi" w:cstheme="minorBidi"/>
          <w:color w:val="3B3838"/>
          <w:lang w:eastAsia="en-US"/>
        </w:rPr>
        <w:t xml:space="preserve"> :</w:t>
      </w:r>
    </w:p>
    <w:p w14:paraId="3CA4D3B0" w14:textId="77777777" w:rsidR="00F310AC" w:rsidRDefault="00F310AC" w:rsidP="00F310AC">
      <w:pPr>
        <w:pStyle w:val="NormalWeb"/>
        <w:spacing w:before="0" w:beforeAutospacing="0" w:after="0" w:afterAutospacing="0"/>
        <w:rPr>
          <w:rFonts w:asciiTheme="minorHAnsi" w:eastAsiaTheme="minorHAnsi" w:hAnsiTheme="minorHAnsi" w:cstheme="minorBidi"/>
          <w:color w:val="3B3838"/>
          <w:lang w:eastAsia="en-US"/>
        </w:rPr>
      </w:pPr>
    </w:p>
    <w:p w14:paraId="7027D876" w14:textId="304D2499" w:rsidR="009C31EF" w:rsidRDefault="009C31EF" w:rsidP="00C14220">
      <w:pPr>
        <w:pStyle w:val="NormalWeb"/>
        <w:numPr>
          <w:ilvl w:val="0"/>
          <w:numId w:val="27"/>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Adapter le réseau aux besoins des </w:t>
      </w:r>
      <w:r w:rsidR="002F6BF2">
        <w:rPr>
          <w:rFonts w:asciiTheme="minorHAnsi" w:eastAsiaTheme="minorHAnsi" w:hAnsiTheme="minorHAnsi" w:cstheme="minorBidi"/>
          <w:color w:val="3B3838"/>
          <w:lang w:eastAsia="en-US"/>
        </w:rPr>
        <w:t>habitants</w:t>
      </w:r>
      <w:r w:rsidRPr="009C31EF">
        <w:rPr>
          <w:rFonts w:asciiTheme="minorHAnsi" w:eastAsiaTheme="minorHAnsi" w:hAnsiTheme="minorHAnsi" w:cstheme="minorBidi"/>
          <w:color w:val="3B3838"/>
          <w:lang w:eastAsia="en-US"/>
        </w:rPr>
        <w:t xml:space="preserve"> et plus particulièrement la clientèle active</w:t>
      </w:r>
      <w:r w:rsidR="002F6BF2">
        <w:rPr>
          <w:rFonts w:asciiTheme="minorHAnsi" w:eastAsiaTheme="minorHAnsi" w:hAnsiTheme="minorHAnsi" w:cstheme="minorBidi"/>
          <w:color w:val="3B3838"/>
          <w:lang w:eastAsia="en-US"/>
        </w:rPr>
        <w:t xml:space="preserve"> </w:t>
      </w:r>
      <w:r w:rsidR="002F6BF2" w:rsidRPr="009C31EF">
        <w:rPr>
          <w:rFonts w:asciiTheme="minorHAnsi" w:eastAsiaTheme="minorHAnsi" w:hAnsiTheme="minorHAnsi" w:cstheme="minorBidi"/>
          <w:color w:val="3B3838"/>
          <w:lang w:eastAsia="en-US"/>
        </w:rPr>
        <w:t xml:space="preserve">afin </w:t>
      </w:r>
      <w:r w:rsidR="002F6BF2">
        <w:rPr>
          <w:rFonts w:asciiTheme="minorHAnsi" w:eastAsiaTheme="minorHAnsi" w:hAnsiTheme="minorHAnsi" w:cstheme="minorBidi"/>
          <w:color w:val="3B3838"/>
          <w:lang w:eastAsia="en-US"/>
        </w:rPr>
        <w:t>qu’ils privilégient les t</w:t>
      </w:r>
      <w:r w:rsidR="002F6BF2" w:rsidRPr="009C31EF">
        <w:rPr>
          <w:rFonts w:asciiTheme="minorHAnsi" w:eastAsiaTheme="minorHAnsi" w:hAnsiTheme="minorHAnsi" w:cstheme="minorBidi"/>
          <w:color w:val="3B3838"/>
          <w:lang w:eastAsia="en-US"/>
        </w:rPr>
        <w:t>ransports en commun</w:t>
      </w:r>
    </w:p>
    <w:p w14:paraId="5107B8E6"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43A80CFF" w14:textId="334F645D" w:rsidR="009C31EF" w:rsidRDefault="009C31EF" w:rsidP="00C14220">
      <w:pPr>
        <w:pStyle w:val="NormalWeb"/>
        <w:numPr>
          <w:ilvl w:val="0"/>
          <w:numId w:val="27"/>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Offrir des liaisons plus directes et plus rapides</w:t>
      </w:r>
    </w:p>
    <w:p w14:paraId="07CA20A0" w14:textId="77777777" w:rsidR="00C14220" w:rsidRDefault="00C14220" w:rsidP="00C14220">
      <w:pPr>
        <w:pStyle w:val="Paragraphedeliste"/>
        <w:rPr>
          <w:color w:val="3B3838"/>
        </w:rPr>
      </w:pPr>
    </w:p>
    <w:p w14:paraId="2FBB4564" w14:textId="77777777" w:rsidR="00C14220" w:rsidRDefault="009C31EF" w:rsidP="00F310AC">
      <w:pPr>
        <w:pStyle w:val="NormalWeb"/>
        <w:numPr>
          <w:ilvl w:val="0"/>
          <w:numId w:val="27"/>
        </w:numPr>
        <w:spacing w:before="0" w:beforeAutospacing="0" w:after="0" w:afterAutospacing="0"/>
        <w:rPr>
          <w:rFonts w:asciiTheme="minorHAnsi" w:eastAsiaTheme="minorHAnsi" w:hAnsiTheme="minorHAnsi" w:cstheme="minorBidi"/>
          <w:color w:val="3B3838"/>
          <w:lang w:eastAsia="en-US"/>
        </w:rPr>
      </w:pPr>
      <w:r w:rsidRPr="00C14220">
        <w:rPr>
          <w:rFonts w:asciiTheme="minorHAnsi" w:eastAsiaTheme="minorHAnsi" w:hAnsiTheme="minorHAnsi" w:cstheme="minorBidi"/>
          <w:color w:val="3B3838"/>
          <w:lang w:eastAsia="en-US"/>
        </w:rPr>
        <w:t>Inciter à l’utilisation d’autres modes de transports</w:t>
      </w:r>
    </w:p>
    <w:p w14:paraId="3E61DC3A" w14:textId="77777777" w:rsidR="00C14220" w:rsidRDefault="00C14220" w:rsidP="00C14220">
      <w:pPr>
        <w:pStyle w:val="Paragraphedeliste"/>
        <w:rPr>
          <w:color w:val="3B3838"/>
        </w:rPr>
      </w:pPr>
    </w:p>
    <w:p w14:paraId="055B7249" w14:textId="4B4A812D" w:rsidR="009C31EF" w:rsidRPr="00C14220" w:rsidRDefault="009C31EF" w:rsidP="00F310AC">
      <w:pPr>
        <w:pStyle w:val="NormalWeb"/>
        <w:numPr>
          <w:ilvl w:val="0"/>
          <w:numId w:val="27"/>
        </w:numPr>
        <w:spacing w:before="0" w:beforeAutospacing="0" w:after="0" w:afterAutospacing="0"/>
        <w:rPr>
          <w:rFonts w:asciiTheme="minorHAnsi" w:eastAsiaTheme="minorHAnsi" w:hAnsiTheme="minorHAnsi" w:cstheme="minorBidi"/>
          <w:color w:val="3B3838"/>
          <w:lang w:eastAsia="en-US"/>
        </w:rPr>
      </w:pPr>
      <w:r w:rsidRPr="00C14220">
        <w:rPr>
          <w:rFonts w:asciiTheme="minorHAnsi" w:eastAsiaTheme="minorHAnsi" w:hAnsiTheme="minorHAnsi" w:cstheme="minorBidi"/>
          <w:color w:val="3B3838"/>
          <w:lang w:eastAsia="en-US"/>
        </w:rPr>
        <w:t>Mieux lutter contre la pollution</w:t>
      </w:r>
    </w:p>
    <w:p w14:paraId="5B25924D" w14:textId="1942DDB1" w:rsidR="00F310AC" w:rsidRDefault="00F310AC" w:rsidP="00F310AC">
      <w:pPr>
        <w:pStyle w:val="NormalWeb"/>
        <w:spacing w:before="0" w:beforeAutospacing="0"/>
        <w:rPr>
          <w:rFonts w:asciiTheme="minorHAnsi" w:eastAsiaTheme="minorHAnsi" w:hAnsiTheme="minorHAnsi" w:cstheme="minorBidi"/>
          <w:color w:val="3B3838"/>
          <w:u w:val="single"/>
          <w:lang w:eastAsia="en-US"/>
        </w:rPr>
      </w:pPr>
    </w:p>
    <w:p w14:paraId="203BFE30" w14:textId="596C769B" w:rsidR="009C31EF" w:rsidRPr="009C31EF" w:rsidRDefault="00F310AC"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u w:val="single"/>
          <w:lang w:eastAsia="en-US"/>
        </w:rPr>
        <w:lastRenderedPageBreak/>
        <w:t>Principales demandes des</w:t>
      </w:r>
      <w:r w:rsidR="00795EAC">
        <w:rPr>
          <w:rFonts w:asciiTheme="minorHAnsi" w:eastAsiaTheme="minorHAnsi" w:hAnsiTheme="minorHAnsi" w:cstheme="minorBidi"/>
          <w:color w:val="3B3838"/>
          <w:u w:val="single"/>
          <w:lang w:eastAsia="en-US"/>
        </w:rPr>
        <w:t xml:space="preserve"> participants</w:t>
      </w:r>
      <w:r>
        <w:rPr>
          <w:rFonts w:asciiTheme="minorHAnsi" w:eastAsiaTheme="minorHAnsi" w:hAnsiTheme="minorHAnsi" w:cstheme="minorBidi"/>
          <w:color w:val="3B3838"/>
          <w:u w:val="single"/>
          <w:lang w:eastAsia="en-US"/>
        </w:rPr>
        <w:t> :</w:t>
      </w:r>
    </w:p>
    <w:p w14:paraId="4906C4D7" w14:textId="77777777" w:rsidR="00C14220"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2D6981EE" w14:textId="67F5A637" w:rsidR="00C14220" w:rsidRDefault="002F6BF2"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F</w:t>
      </w:r>
      <w:r w:rsidR="009C31EF" w:rsidRPr="009C31EF">
        <w:rPr>
          <w:rFonts w:asciiTheme="minorHAnsi" w:eastAsiaTheme="minorHAnsi" w:hAnsiTheme="minorHAnsi" w:cstheme="minorBidi"/>
          <w:color w:val="3B3838"/>
          <w:lang w:eastAsia="en-US"/>
        </w:rPr>
        <w:t xml:space="preserve">réquence : </w:t>
      </w:r>
    </w:p>
    <w:p w14:paraId="38933C99" w14:textId="43AA6379" w:rsidR="009C31EF"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F</w:t>
      </w:r>
      <w:r w:rsidR="009C31EF" w:rsidRPr="009C31EF">
        <w:rPr>
          <w:rFonts w:asciiTheme="minorHAnsi" w:eastAsiaTheme="minorHAnsi" w:hAnsiTheme="minorHAnsi" w:cstheme="minorBidi"/>
          <w:color w:val="3B3838"/>
          <w:lang w:eastAsia="en-US"/>
        </w:rPr>
        <w:t>aire évoluer la fréquence pour inci</w:t>
      </w:r>
      <w:r w:rsidR="00795EAC">
        <w:rPr>
          <w:rFonts w:asciiTheme="minorHAnsi" w:eastAsiaTheme="minorHAnsi" w:hAnsiTheme="minorHAnsi" w:cstheme="minorBidi"/>
          <w:color w:val="3B3838"/>
          <w:lang w:eastAsia="en-US"/>
        </w:rPr>
        <w:t>ter à un usage plus massif des t</w:t>
      </w:r>
      <w:r w:rsidR="009C31EF" w:rsidRPr="009C31EF">
        <w:rPr>
          <w:rFonts w:asciiTheme="minorHAnsi" w:eastAsiaTheme="minorHAnsi" w:hAnsiTheme="minorHAnsi" w:cstheme="minorBidi"/>
          <w:color w:val="3B3838"/>
          <w:lang w:eastAsia="en-US"/>
        </w:rPr>
        <w:t>ransports en commun.</w:t>
      </w:r>
    </w:p>
    <w:p w14:paraId="521B86BF" w14:textId="77777777" w:rsidR="00C14220"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72A16022" w14:textId="4D74A7FB" w:rsidR="00C14220" w:rsidRDefault="009C31EF"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Régularité/Fiabilité : </w:t>
      </w:r>
    </w:p>
    <w:p w14:paraId="0388862A" w14:textId="03798691" w:rsid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S</w:t>
      </w:r>
      <w:r w:rsidR="00185783">
        <w:rPr>
          <w:rFonts w:asciiTheme="minorHAnsi" w:eastAsiaTheme="minorHAnsi" w:hAnsiTheme="minorHAnsi" w:cstheme="minorBidi"/>
          <w:color w:val="3B3838"/>
          <w:lang w:eastAsia="en-US"/>
        </w:rPr>
        <w:t>olutionner les</w:t>
      </w:r>
      <w:r w:rsidR="009C31EF" w:rsidRPr="009C31EF">
        <w:rPr>
          <w:rFonts w:asciiTheme="minorHAnsi" w:eastAsiaTheme="minorHAnsi" w:hAnsiTheme="minorHAnsi" w:cstheme="minorBidi"/>
          <w:color w:val="3B3838"/>
          <w:lang w:eastAsia="en-US"/>
        </w:rPr>
        <w:t xml:space="preserve"> retards et </w:t>
      </w:r>
      <w:r w:rsidR="00185783">
        <w:rPr>
          <w:rFonts w:asciiTheme="minorHAnsi" w:eastAsiaTheme="minorHAnsi" w:hAnsiTheme="minorHAnsi" w:cstheme="minorBidi"/>
          <w:color w:val="3B3838"/>
          <w:lang w:eastAsia="en-US"/>
        </w:rPr>
        <w:t>améliorer les</w:t>
      </w:r>
      <w:r w:rsidR="009C31EF" w:rsidRPr="009C31EF">
        <w:rPr>
          <w:rFonts w:asciiTheme="minorHAnsi" w:eastAsiaTheme="minorHAnsi" w:hAnsiTheme="minorHAnsi" w:cstheme="minorBidi"/>
          <w:color w:val="3B3838"/>
          <w:lang w:eastAsia="en-US"/>
        </w:rPr>
        <w:t xml:space="preserve"> services. Les usagers souhaitent une communication plus importante lorsque des déviations sont mises en place et lorsque des arrêts de bus sont supprimés ou reportés.</w:t>
      </w:r>
    </w:p>
    <w:p w14:paraId="682C1508"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1D397CAA" w14:textId="039559D0" w:rsidR="00C14220" w:rsidRDefault="00795EAC"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 xml:space="preserve">Fluidité : </w:t>
      </w:r>
    </w:p>
    <w:p w14:paraId="4BCBD206" w14:textId="7E2FC21F" w:rsid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L</w:t>
      </w:r>
      <w:r w:rsidR="00795EAC">
        <w:rPr>
          <w:rFonts w:asciiTheme="minorHAnsi" w:eastAsiaTheme="minorHAnsi" w:hAnsiTheme="minorHAnsi" w:cstheme="minorBidi"/>
          <w:color w:val="3B3838"/>
          <w:lang w:eastAsia="en-US"/>
        </w:rPr>
        <w:t xml:space="preserve">’offre </w:t>
      </w:r>
      <w:r w:rsidR="002F6BF2">
        <w:rPr>
          <w:rFonts w:asciiTheme="minorHAnsi" w:eastAsiaTheme="minorHAnsi" w:hAnsiTheme="minorHAnsi" w:cstheme="minorBidi"/>
          <w:color w:val="3B3838"/>
          <w:lang w:eastAsia="en-US"/>
        </w:rPr>
        <w:t>devrait mieux s’adapter à</w:t>
      </w:r>
      <w:r w:rsidR="009C31EF" w:rsidRPr="009C31EF">
        <w:rPr>
          <w:rFonts w:asciiTheme="minorHAnsi" w:eastAsiaTheme="minorHAnsi" w:hAnsiTheme="minorHAnsi" w:cstheme="minorBidi"/>
          <w:color w:val="3B3838"/>
          <w:lang w:eastAsia="en-US"/>
        </w:rPr>
        <w:t xml:space="preserve"> la fréquentation.</w:t>
      </w:r>
      <w:r w:rsidR="002F6BF2">
        <w:rPr>
          <w:rFonts w:asciiTheme="minorHAnsi" w:eastAsiaTheme="minorHAnsi" w:hAnsiTheme="minorHAnsi" w:cstheme="minorBidi"/>
          <w:color w:val="3B3838"/>
          <w:lang w:eastAsia="en-US"/>
        </w:rPr>
        <w:t xml:space="preserve"> Idée mis en avant : développer</w:t>
      </w:r>
      <w:r w:rsidR="009C31EF" w:rsidRPr="009C31EF">
        <w:rPr>
          <w:rFonts w:asciiTheme="minorHAnsi" w:eastAsiaTheme="minorHAnsi" w:hAnsiTheme="minorHAnsi" w:cstheme="minorBidi"/>
          <w:color w:val="3B3838"/>
          <w:lang w:eastAsia="en-US"/>
        </w:rPr>
        <w:t xml:space="preserve"> des priorités aux feux pour les bus avec un système de détection qui pourrait apporter de la fluidité.</w:t>
      </w:r>
    </w:p>
    <w:p w14:paraId="093726E3"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17F0150A" w14:textId="03FA0E4A" w:rsidR="00C14220" w:rsidRDefault="002F6BF2"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I</w:t>
      </w:r>
      <w:r w:rsidR="009C31EF" w:rsidRPr="009C31EF">
        <w:rPr>
          <w:rFonts w:asciiTheme="minorHAnsi" w:eastAsiaTheme="minorHAnsi" w:hAnsiTheme="minorHAnsi" w:cstheme="minorBidi"/>
          <w:color w:val="3B3838"/>
          <w:lang w:eastAsia="en-US"/>
        </w:rPr>
        <w:t xml:space="preserve">ntermodalité : </w:t>
      </w:r>
    </w:p>
    <w:p w14:paraId="2470358F" w14:textId="23DB7D40" w:rsid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A</w:t>
      </w:r>
      <w:r w:rsidR="00915E00">
        <w:rPr>
          <w:rFonts w:asciiTheme="minorHAnsi" w:eastAsiaTheme="minorHAnsi" w:hAnsiTheme="minorHAnsi" w:cstheme="minorBidi"/>
          <w:color w:val="3B3838"/>
          <w:lang w:eastAsia="en-US"/>
        </w:rPr>
        <w:t>voir</w:t>
      </w:r>
      <w:r w:rsidR="002F6BF2">
        <w:rPr>
          <w:rFonts w:asciiTheme="minorHAnsi" w:eastAsiaTheme="minorHAnsi" w:hAnsiTheme="minorHAnsi" w:cstheme="minorBidi"/>
          <w:color w:val="3B3838"/>
          <w:lang w:eastAsia="en-US"/>
        </w:rPr>
        <w:t xml:space="preserve"> </w:t>
      </w:r>
      <w:r w:rsidR="009C31EF" w:rsidRPr="009C31EF">
        <w:rPr>
          <w:rFonts w:asciiTheme="minorHAnsi" w:eastAsiaTheme="minorHAnsi" w:hAnsiTheme="minorHAnsi" w:cstheme="minorBidi"/>
          <w:color w:val="3B3838"/>
          <w:lang w:eastAsia="en-US"/>
        </w:rPr>
        <w:t>une meilleure coor</w:t>
      </w:r>
      <w:r w:rsidR="002F6BF2">
        <w:rPr>
          <w:rFonts w:asciiTheme="minorHAnsi" w:eastAsiaTheme="minorHAnsi" w:hAnsiTheme="minorHAnsi" w:cstheme="minorBidi"/>
          <w:color w:val="3B3838"/>
          <w:lang w:eastAsia="en-US"/>
        </w:rPr>
        <w:t>dination des horaires de trains ; Plus de pistes cyclables ; De nouveaux parkings relais</w:t>
      </w:r>
      <w:r w:rsidR="004F1366">
        <w:rPr>
          <w:rFonts w:asciiTheme="minorHAnsi" w:eastAsiaTheme="minorHAnsi" w:hAnsiTheme="minorHAnsi" w:cstheme="minorBidi"/>
          <w:color w:val="3B3838"/>
          <w:lang w:eastAsia="en-US"/>
        </w:rPr>
        <w:t> ; Des</w:t>
      </w:r>
      <w:r w:rsidR="004F1366" w:rsidRPr="009C31EF">
        <w:rPr>
          <w:rFonts w:asciiTheme="minorHAnsi" w:eastAsiaTheme="minorHAnsi" w:hAnsiTheme="minorHAnsi" w:cstheme="minorBidi"/>
          <w:color w:val="3B3838"/>
          <w:lang w:eastAsia="en-US"/>
        </w:rPr>
        <w:t xml:space="preserve"> rabattements vers le réseau structurant, avec parking relais pour bénéficier de fréquences plus importantes.</w:t>
      </w:r>
    </w:p>
    <w:p w14:paraId="3660CF3A"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2CDC8800" w14:textId="7432B20F" w:rsidR="00C14220" w:rsidRDefault="009C31EF"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Services :</w:t>
      </w:r>
      <w:r w:rsidR="00185783">
        <w:rPr>
          <w:rFonts w:asciiTheme="minorHAnsi" w:eastAsiaTheme="minorHAnsi" w:hAnsiTheme="minorHAnsi" w:cstheme="minorBidi"/>
          <w:color w:val="3B3838"/>
          <w:lang w:eastAsia="en-US"/>
        </w:rPr>
        <w:t xml:space="preserve"> </w:t>
      </w:r>
    </w:p>
    <w:p w14:paraId="09B45275" w14:textId="529CCAAD" w:rsid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U</w:t>
      </w:r>
      <w:r w:rsidR="00185783">
        <w:rPr>
          <w:rFonts w:asciiTheme="minorHAnsi" w:eastAsiaTheme="minorHAnsi" w:hAnsiTheme="minorHAnsi" w:cstheme="minorBidi"/>
          <w:color w:val="3B3838"/>
          <w:lang w:eastAsia="en-US"/>
        </w:rPr>
        <w:t>ne plus grande amplitude horaire</w:t>
      </w:r>
      <w:r w:rsidR="009C31EF" w:rsidRPr="009C31EF">
        <w:rPr>
          <w:rFonts w:asciiTheme="minorHAnsi" w:eastAsiaTheme="minorHAnsi" w:hAnsiTheme="minorHAnsi" w:cstheme="minorBidi"/>
          <w:color w:val="3B3838"/>
          <w:lang w:eastAsia="en-US"/>
        </w:rPr>
        <w:t xml:space="preserve"> </w:t>
      </w:r>
      <w:r w:rsidR="00185783">
        <w:rPr>
          <w:rFonts w:asciiTheme="minorHAnsi" w:eastAsiaTheme="minorHAnsi" w:hAnsiTheme="minorHAnsi" w:cstheme="minorBidi"/>
          <w:color w:val="3B3838"/>
          <w:lang w:eastAsia="en-US"/>
        </w:rPr>
        <w:t>(</w:t>
      </w:r>
      <w:r w:rsidR="009C31EF" w:rsidRPr="009C31EF">
        <w:rPr>
          <w:rFonts w:asciiTheme="minorHAnsi" w:eastAsiaTheme="minorHAnsi" w:hAnsiTheme="minorHAnsi" w:cstheme="minorBidi"/>
          <w:color w:val="3B3838"/>
          <w:lang w:eastAsia="en-US"/>
        </w:rPr>
        <w:t xml:space="preserve">une desserte le soir et le </w:t>
      </w:r>
      <w:r w:rsidR="00185783" w:rsidRPr="009C31EF">
        <w:rPr>
          <w:rFonts w:asciiTheme="minorHAnsi" w:eastAsiaTheme="minorHAnsi" w:hAnsiTheme="minorHAnsi" w:cstheme="minorBidi"/>
          <w:color w:val="3B3838"/>
          <w:lang w:eastAsia="en-US"/>
        </w:rPr>
        <w:t>dimanche</w:t>
      </w:r>
      <w:r w:rsidR="00185783">
        <w:rPr>
          <w:rFonts w:asciiTheme="minorHAnsi" w:eastAsiaTheme="minorHAnsi" w:hAnsiTheme="minorHAnsi" w:cstheme="minorBidi"/>
          <w:color w:val="3B3838"/>
          <w:lang w:eastAsia="en-US"/>
        </w:rPr>
        <w:t>)</w:t>
      </w:r>
      <w:r w:rsidR="009C31EF" w:rsidRPr="009C31EF">
        <w:rPr>
          <w:rFonts w:asciiTheme="minorHAnsi" w:eastAsiaTheme="minorHAnsi" w:hAnsiTheme="minorHAnsi" w:cstheme="minorBidi"/>
          <w:color w:val="3B3838"/>
          <w:lang w:eastAsia="en-US"/>
        </w:rPr>
        <w:t xml:space="preserve"> et </w:t>
      </w:r>
      <w:r w:rsidR="00185783">
        <w:rPr>
          <w:rFonts w:asciiTheme="minorHAnsi" w:eastAsiaTheme="minorHAnsi" w:hAnsiTheme="minorHAnsi" w:cstheme="minorBidi"/>
          <w:color w:val="3B3838"/>
          <w:lang w:eastAsia="en-US"/>
        </w:rPr>
        <w:t xml:space="preserve">de </w:t>
      </w:r>
      <w:r w:rsidR="009C31EF" w:rsidRPr="009C31EF">
        <w:rPr>
          <w:rFonts w:asciiTheme="minorHAnsi" w:eastAsiaTheme="minorHAnsi" w:hAnsiTheme="minorHAnsi" w:cstheme="minorBidi"/>
          <w:color w:val="3B3838"/>
          <w:lang w:eastAsia="en-US"/>
        </w:rPr>
        <w:t>renforcer la fréquence</w:t>
      </w:r>
      <w:r w:rsidR="00185783">
        <w:rPr>
          <w:rFonts w:asciiTheme="minorHAnsi" w:eastAsiaTheme="minorHAnsi" w:hAnsiTheme="minorHAnsi" w:cstheme="minorBidi"/>
          <w:color w:val="3B3838"/>
          <w:lang w:eastAsia="en-US"/>
        </w:rPr>
        <w:t xml:space="preserve"> pendant les vacances scolaires, ainsi qu’une amélioration de</w:t>
      </w:r>
      <w:r w:rsidR="009C31EF" w:rsidRPr="009C31EF">
        <w:rPr>
          <w:rFonts w:asciiTheme="minorHAnsi" w:eastAsiaTheme="minorHAnsi" w:hAnsiTheme="minorHAnsi" w:cstheme="minorBidi"/>
          <w:color w:val="3B3838"/>
          <w:lang w:eastAsia="en-US"/>
        </w:rPr>
        <w:t xml:space="preserve"> la sécurité.</w:t>
      </w:r>
    </w:p>
    <w:p w14:paraId="64182444"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3E343242" w14:textId="495E55F7" w:rsidR="00C14220" w:rsidRDefault="009C31EF"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Accessibilité : </w:t>
      </w:r>
    </w:p>
    <w:p w14:paraId="5FA3B921" w14:textId="23EC0784" w:rsid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A</w:t>
      </w:r>
      <w:r w:rsidR="009C31EF" w:rsidRPr="009C31EF">
        <w:rPr>
          <w:rFonts w:asciiTheme="minorHAnsi" w:eastAsiaTheme="minorHAnsi" w:hAnsiTheme="minorHAnsi" w:cstheme="minorBidi"/>
          <w:color w:val="3B3838"/>
          <w:lang w:eastAsia="en-US"/>
        </w:rPr>
        <w:t>ménagements sur certains secteurs pour qu’ils soie</w:t>
      </w:r>
      <w:r w:rsidR="00915E00">
        <w:rPr>
          <w:rFonts w:asciiTheme="minorHAnsi" w:eastAsiaTheme="minorHAnsi" w:hAnsiTheme="minorHAnsi" w:cstheme="minorBidi"/>
          <w:color w:val="3B3838"/>
          <w:lang w:eastAsia="en-US"/>
        </w:rPr>
        <w:t>nt accessibles</w:t>
      </w:r>
      <w:r w:rsidR="004F1366">
        <w:rPr>
          <w:rFonts w:asciiTheme="minorHAnsi" w:eastAsiaTheme="minorHAnsi" w:hAnsiTheme="minorHAnsi" w:cstheme="minorBidi"/>
          <w:color w:val="3B3838"/>
          <w:lang w:eastAsia="en-US"/>
        </w:rPr>
        <w:t xml:space="preserve"> (notamment les zones d’activités et les villages éloignés) ; liaisons de villages à villages ; </w:t>
      </w:r>
      <w:r w:rsidR="00915E00">
        <w:rPr>
          <w:rFonts w:asciiTheme="minorHAnsi" w:eastAsiaTheme="minorHAnsi" w:hAnsiTheme="minorHAnsi" w:cstheme="minorBidi"/>
          <w:color w:val="3B3838"/>
          <w:lang w:eastAsia="en-US"/>
        </w:rPr>
        <w:t xml:space="preserve">renforcement de </w:t>
      </w:r>
      <w:r w:rsidR="009C31EF" w:rsidRPr="009C31EF">
        <w:rPr>
          <w:rFonts w:asciiTheme="minorHAnsi" w:eastAsiaTheme="minorHAnsi" w:hAnsiTheme="minorHAnsi" w:cstheme="minorBidi"/>
          <w:color w:val="3B3838"/>
          <w:lang w:eastAsia="en-US"/>
        </w:rPr>
        <w:t xml:space="preserve">l’offre Handigo pour permettre une réservation plus flexible et </w:t>
      </w:r>
      <w:r w:rsidR="004F1366">
        <w:rPr>
          <w:rFonts w:asciiTheme="minorHAnsi" w:eastAsiaTheme="minorHAnsi" w:hAnsiTheme="minorHAnsi" w:cstheme="minorBidi"/>
          <w:color w:val="3B3838"/>
          <w:lang w:eastAsia="en-US"/>
        </w:rPr>
        <w:t xml:space="preserve">l’accès à </w:t>
      </w:r>
      <w:r w:rsidR="004F1366" w:rsidRPr="009C31EF">
        <w:rPr>
          <w:rFonts w:asciiTheme="minorHAnsi" w:eastAsiaTheme="minorHAnsi" w:hAnsiTheme="minorHAnsi" w:cstheme="minorBidi"/>
          <w:color w:val="3B3838"/>
          <w:lang w:eastAsia="en-US"/>
        </w:rPr>
        <w:t>tous les types de handicap</w:t>
      </w:r>
      <w:r>
        <w:rPr>
          <w:rFonts w:asciiTheme="minorHAnsi" w:eastAsiaTheme="minorHAnsi" w:hAnsiTheme="minorHAnsi" w:cstheme="minorBidi"/>
          <w:color w:val="3B3838"/>
          <w:lang w:eastAsia="en-US"/>
        </w:rPr>
        <w:t>.</w:t>
      </w:r>
    </w:p>
    <w:p w14:paraId="30E90B13"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5EF0C2DE" w14:textId="358FE341" w:rsidR="00C14220" w:rsidRDefault="009C31EF"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Tarification : </w:t>
      </w:r>
    </w:p>
    <w:p w14:paraId="1536BC0D" w14:textId="699BB3CB" w:rsid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U</w:t>
      </w:r>
      <w:r w:rsidR="009C31EF" w:rsidRPr="009C31EF">
        <w:rPr>
          <w:rFonts w:asciiTheme="minorHAnsi" w:eastAsiaTheme="minorHAnsi" w:hAnsiTheme="minorHAnsi" w:cstheme="minorBidi"/>
          <w:color w:val="3B3838"/>
          <w:lang w:eastAsia="en-US"/>
        </w:rPr>
        <w:t>n</w:t>
      </w:r>
      <w:r w:rsidR="00915E00">
        <w:rPr>
          <w:rFonts w:asciiTheme="minorHAnsi" w:eastAsiaTheme="minorHAnsi" w:hAnsiTheme="minorHAnsi" w:cstheme="minorBidi"/>
          <w:color w:val="3B3838"/>
          <w:lang w:eastAsia="en-US"/>
        </w:rPr>
        <w:t xml:space="preserve">e tarification plus </w:t>
      </w:r>
      <w:r w:rsidR="00915E00" w:rsidRPr="005D0DF3">
        <w:rPr>
          <w:rFonts w:asciiTheme="minorHAnsi" w:eastAsiaTheme="minorHAnsi" w:hAnsiTheme="minorHAnsi" w:cstheme="minorBidi"/>
          <w:color w:val="3B3838"/>
          <w:lang w:eastAsia="en-US"/>
        </w:rPr>
        <w:t>attractive (l</w:t>
      </w:r>
      <w:r w:rsidR="009C31EF" w:rsidRPr="005D0DF3">
        <w:rPr>
          <w:rFonts w:asciiTheme="minorHAnsi" w:eastAsiaTheme="minorHAnsi" w:hAnsiTheme="minorHAnsi" w:cstheme="minorBidi"/>
          <w:color w:val="3B3838"/>
          <w:lang w:eastAsia="en-US"/>
        </w:rPr>
        <w:t xml:space="preserve">e projet de navette gratuite </w:t>
      </w:r>
      <w:r w:rsidR="009D214B">
        <w:rPr>
          <w:rFonts w:asciiTheme="minorHAnsi" w:eastAsiaTheme="minorHAnsi" w:hAnsiTheme="minorHAnsi" w:cstheme="minorBidi"/>
          <w:color w:val="3B3838"/>
          <w:lang w:eastAsia="en-US"/>
        </w:rPr>
        <w:t xml:space="preserve">au </w:t>
      </w:r>
      <w:r w:rsidR="009C31EF" w:rsidRPr="005D0DF3">
        <w:rPr>
          <w:rFonts w:asciiTheme="minorHAnsi" w:eastAsiaTheme="minorHAnsi" w:hAnsiTheme="minorHAnsi" w:cstheme="minorBidi"/>
          <w:color w:val="3B3838"/>
          <w:lang w:eastAsia="en-US"/>
        </w:rPr>
        <w:t xml:space="preserve">centre-ville </w:t>
      </w:r>
      <w:r w:rsidR="009D214B">
        <w:rPr>
          <w:rFonts w:asciiTheme="minorHAnsi" w:eastAsiaTheme="minorHAnsi" w:hAnsiTheme="minorHAnsi" w:cstheme="minorBidi"/>
          <w:color w:val="3B3838"/>
          <w:lang w:eastAsia="en-US"/>
        </w:rPr>
        <w:t xml:space="preserve">de Nîmes </w:t>
      </w:r>
      <w:r w:rsidR="009C31EF" w:rsidRPr="005D0DF3">
        <w:rPr>
          <w:rFonts w:asciiTheme="minorHAnsi" w:eastAsiaTheme="minorHAnsi" w:hAnsiTheme="minorHAnsi" w:cstheme="minorBidi"/>
          <w:color w:val="3B3838"/>
          <w:lang w:eastAsia="en-US"/>
        </w:rPr>
        <w:t xml:space="preserve">est </w:t>
      </w:r>
      <w:r w:rsidR="00915E00" w:rsidRPr="005D0DF3">
        <w:rPr>
          <w:rFonts w:asciiTheme="minorHAnsi" w:eastAsiaTheme="minorHAnsi" w:hAnsiTheme="minorHAnsi" w:cstheme="minorBidi"/>
          <w:color w:val="3B3838"/>
          <w:lang w:eastAsia="en-US"/>
        </w:rPr>
        <w:t>très apprécié) ;</w:t>
      </w:r>
      <w:r w:rsidR="00915E00">
        <w:rPr>
          <w:rFonts w:asciiTheme="minorHAnsi" w:eastAsiaTheme="minorHAnsi" w:hAnsiTheme="minorHAnsi" w:cstheme="minorBidi"/>
          <w:color w:val="3B3838"/>
          <w:lang w:eastAsia="en-US"/>
        </w:rPr>
        <w:t xml:space="preserve"> </w:t>
      </w:r>
      <w:r w:rsidR="009D214B">
        <w:rPr>
          <w:rFonts w:asciiTheme="minorHAnsi" w:eastAsiaTheme="minorHAnsi" w:hAnsiTheme="minorHAnsi" w:cstheme="minorBidi"/>
          <w:color w:val="3B3838"/>
          <w:lang w:eastAsia="en-US"/>
        </w:rPr>
        <w:t>d</w:t>
      </w:r>
      <w:r w:rsidR="009C31EF" w:rsidRPr="009C31EF">
        <w:rPr>
          <w:rFonts w:asciiTheme="minorHAnsi" w:eastAsiaTheme="minorHAnsi" w:hAnsiTheme="minorHAnsi" w:cstheme="minorBidi"/>
          <w:color w:val="3B3838"/>
          <w:lang w:eastAsia="en-US"/>
        </w:rPr>
        <w:t>es points de recharge des cartes d’abonnement en périurbain.</w:t>
      </w:r>
    </w:p>
    <w:p w14:paraId="4D4B93D0" w14:textId="77777777" w:rsidR="00C14220"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311508F9" w14:textId="6E6A9F3F" w:rsidR="00C14220" w:rsidRDefault="009C31EF"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Informations : </w:t>
      </w:r>
    </w:p>
    <w:p w14:paraId="78DE163C" w14:textId="77777777" w:rsidR="00C14220" w:rsidRDefault="00C14220"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D</w:t>
      </w:r>
      <w:r w:rsidR="009C31EF" w:rsidRPr="009C31EF">
        <w:rPr>
          <w:rFonts w:asciiTheme="minorHAnsi" w:eastAsiaTheme="minorHAnsi" w:hAnsiTheme="minorHAnsi" w:cstheme="minorBidi"/>
          <w:color w:val="3B3838"/>
          <w:lang w:eastAsia="en-US"/>
        </w:rPr>
        <w:t>avantage de clarté e</w:t>
      </w:r>
      <w:r w:rsidR="00915E00">
        <w:rPr>
          <w:rFonts w:asciiTheme="minorHAnsi" w:eastAsiaTheme="minorHAnsi" w:hAnsiTheme="minorHAnsi" w:cstheme="minorBidi"/>
          <w:color w:val="3B3838"/>
          <w:lang w:eastAsia="en-US"/>
        </w:rPr>
        <w:t xml:space="preserve">n termes d’affichage aux arrêts et </w:t>
      </w:r>
      <w:r w:rsidR="009C31EF" w:rsidRPr="009C31EF">
        <w:rPr>
          <w:rFonts w:asciiTheme="minorHAnsi" w:eastAsiaTheme="minorHAnsi" w:hAnsiTheme="minorHAnsi" w:cstheme="minorBidi"/>
          <w:color w:val="3B3838"/>
          <w:lang w:eastAsia="en-US"/>
        </w:rPr>
        <w:t>une communication de pédagogie sur le fonctionnement du réseau</w:t>
      </w:r>
      <w:r w:rsidR="00915E00">
        <w:rPr>
          <w:rFonts w:asciiTheme="minorHAnsi" w:eastAsiaTheme="minorHAnsi" w:hAnsiTheme="minorHAnsi" w:cstheme="minorBidi"/>
          <w:color w:val="3B3838"/>
          <w:lang w:eastAsia="en-US"/>
        </w:rPr>
        <w:t xml:space="preserve"> et d’incitation à l’utilisation des transports en commun</w:t>
      </w:r>
      <w:r w:rsidR="004F1366">
        <w:rPr>
          <w:rFonts w:asciiTheme="minorHAnsi" w:eastAsiaTheme="minorHAnsi" w:hAnsiTheme="minorHAnsi" w:cstheme="minorBidi"/>
          <w:color w:val="3B3838"/>
          <w:lang w:eastAsia="en-US"/>
        </w:rPr>
        <w:t> ; D</w:t>
      </w:r>
      <w:r w:rsidR="004F1366" w:rsidRPr="009C31EF">
        <w:rPr>
          <w:rFonts w:asciiTheme="minorHAnsi" w:eastAsiaTheme="minorHAnsi" w:hAnsiTheme="minorHAnsi" w:cstheme="minorBidi"/>
          <w:color w:val="3B3838"/>
          <w:lang w:eastAsia="en-US"/>
        </w:rPr>
        <w:t>es</w:t>
      </w:r>
      <w:r w:rsidR="004F1366">
        <w:rPr>
          <w:rFonts w:asciiTheme="minorHAnsi" w:eastAsiaTheme="minorHAnsi" w:hAnsiTheme="minorHAnsi" w:cstheme="minorBidi"/>
          <w:color w:val="3B3838"/>
          <w:lang w:eastAsia="en-US"/>
        </w:rPr>
        <w:t xml:space="preserve"> réunions d’échanges régulières ; </w:t>
      </w:r>
    </w:p>
    <w:p w14:paraId="0CC7E647" w14:textId="77777777" w:rsidR="00C14220" w:rsidRDefault="00C14220"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M</w:t>
      </w:r>
      <w:r w:rsidR="004F1366" w:rsidRPr="009C31EF">
        <w:rPr>
          <w:rFonts w:asciiTheme="minorHAnsi" w:eastAsiaTheme="minorHAnsi" w:hAnsiTheme="minorHAnsi" w:cstheme="minorBidi"/>
          <w:color w:val="3B3838"/>
          <w:lang w:eastAsia="en-US"/>
        </w:rPr>
        <w:t>eilleure communication sur les sites internet de Nîmes Métropole et de Tango</w:t>
      </w:r>
      <w:r w:rsidR="00E73A44">
        <w:rPr>
          <w:rFonts w:asciiTheme="minorHAnsi" w:eastAsiaTheme="minorHAnsi" w:hAnsiTheme="minorHAnsi" w:cstheme="minorBidi"/>
          <w:color w:val="3B3838"/>
          <w:lang w:eastAsia="en-US"/>
        </w:rPr>
        <w:t xml:space="preserve"> ; </w:t>
      </w:r>
    </w:p>
    <w:p w14:paraId="196FCE45" w14:textId="2B4EE585" w:rsidR="009C31EF" w:rsidRDefault="009C31EF" w:rsidP="00C14220">
      <w:pPr>
        <w:pStyle w:val="NormalWeb"/>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Sur l’appli Tango, un tuto pour l’utilisation de l’onglet « trafic en temps réel »</w:t>
      </w:r>
      <w:r w:rsidR="00E73A44">
        <w:rPr>
          <w:rFonts w:asciiTheme="minorHAnsi" w:eastAsiaTheme="minorHAnsi" w:hAnsiTheme="minorHAnsi" w:cstheme="minorBidi"/>
          <w:color w:val="3B3838"/>
          <w:lang w:eastAsia="en-US"/>
        </w:rPr>
        <w:t>.</w:t>
      </w:r>
    </w:p>
    <w:p w14:paraId="0389049C"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215178D6" w14:textId="77777777" w:rsidR="00C14220" w:rsidRDefault="00C14220">
      <w:pPr>
        <w:rPr>
          <w:bCs/>
          <w:sz w:val="24"/>
          <w:szCs w:val="24"/>
          <w:u w:val="single"/>
        </w:rPr>
      </w:pPr>
      <w:r>
        <w:rPr>
          <w:bCs/>
          <w:sz w:val="24"/>
          <w:szCs w:val="24"/>
          <w:u w:val="single"/>
        </w:rPr>
        <w:br w:type="page"/>
      </w:r>
    </w:p>
    <w:p w14:paraId="59182541" w14:textId="12720682" w:rsidR="009C31EF" w:rsidRDefault="00E73A44" w:rsidP="00453BC2">
      <w:pPr>
        <w:spacing w:after="0"/>
        <w:rPr>
          <w:bCs/>
          <w:sz w:val="24"/>
          <w:szCs w:val="24"/>
          <w:u w:val="single"/>
        </w:rPr>
      </w:pPr>
      <w:r>
        <w:rPr>
          <w:bCs/>
          <w:sz w:val="24"/>
          <w:szCs w:val="24"/>
          <w:u w:val="single"/>
        </w:rPr>
        <w:lastRenderedPageBreak/>
        <w:t>Les arbitrages de l’Agglo (les principales réponses apportées)</w:t>
      </w:r>
      <w:r w:rsidR="00C14220">
        <w:rPr>
          <w:bCs/>
          <w:sz w:val="24"/>
          <w:szCs w:val="24"/>
          <w:u w:val="single"/>
        </w:rPr>
        <w:t> :</w:t>
      </w:r>
    </w:p>
    <w:p w14:paraId="5082CC99" w14:textId="3B70744E" w:rsidR="009C31EF" w:rsidRDefault="009C31EF" w:rsidP="00453BC2">
      <w:pPr>
        <w:spacing w:after="0"/>
        <w:rPr>
          <w:bCs/>
          <w:sz w:val="24"/>
          <w:szCs w:val="24"/>
          <w:u w:val="single"/>
        </w:rPr>
      </w:pPr>
    </w:p>
    <w:p w14:paraId="1469FAEB" w14:textId="55BA6EC8" w:rsidR="00C14220" w:rsidRPr="001C7ACB" w:rsidRDefault="00C14220" w:rsidP="00C14220">
      <w:pPr>
        <w:pStyle w:val="Paragraphedeliste"/>
        <w:numPr>
          <w:ilvl w:val="0"/>
          <w:numId w:val="25"/>
        </w:numPr>
        <w:spacing w:after="0"/>
        <w:rPr>
          <w:bCs/>
          <w:sz w:val="24"/>
          <w:szCs w:val="24"/>
        </w:rPr>
      </w:pPr>
      <w:r w:rsidRPr="0001033D">
        <w:rPr>
          <w:bCs/>
          <w:sz w:val="24"/>
          <w:szCs w:val="24"/>
          <w:u w:val="single"/>
        </w:rPr>
        <w:t>Réseau armature renforcé</w:t>
      </w:r>
      <w:r>
        <w:rPr>
          <w:bCs/>
          <w:sz w:val="24"/>
          <w:szCs w:val="24"/>
        </w:rPr>
        <w:t xml:space="preserve"> </w:t>
      </w:r>
      <w:r w:rsidRPr="00DC5A9E">
        <w:rPr>
          <w:bCs/>
          <w:sz w:val="24"/>
          <w:szCs w:val="24"/>
        </w:rPr>
        <w:t>(avec la c</w:t>
      </w:r>
      <w:r w:rsidRPr="00DC5A9E">
        <w:rPr>
          <w:color w:val="3B3838"/>
          <w:sz w:val="24"/>
          <w:szCs w:val="24"/>
        </w:rPr>
        <w:t>réation des lignes T3 et T4 Caissargues – Marguerittes)</w:t>
      </w:r>
      <w:r w:rsidR="001C7ACB">
        <w:rPr>
          <w:color w:val="3B3838"/>
          <w:sz w:val="24"/>
          <w:szCs w:val="24"/>
        </w:rPr>
        <w:t> :</w:t>
      </w:r>
    </w:p>
    <w:p w14:paraId="127ADEAB" w14:textId="49ABD640" w:rsidR="001C7ACB" w:rsidRDefault="001C7ACB" w:rsidP="001C7ACB">
      <w:pPr>
        <w:spacing w:after="0"/>
        <w:rPr>
          <w:bCs/>
          <w:sz w:val="24"/>
          <w:szCs w:val="24"/>
        </w:rPr>
      </w:pPr>
    </w:p>
    <w:p w14:paraId="534C8AE5" w14:textId="77777777" w:rsidR="001C7ACB" w:rsidRDefault="001C7ACB" w:rsidP="001C7ACB">
      <w:pPr>
        <w:pStyle w:val="Aucunstyle"/>
        <w:jc w:val="both"/>
        <w:rPr>
          <w:rFonts w:asciiTheme="minorHAnsi" w:hAnsiTheme="minorHAnsi" w:cstheme="minorHAnsi"/>
        </w:rPr>
      </w:pPr>
      <w:r w:rsidRPr="00BA79DB">
        <w:rPr>
          <w:rFonts w:asciiTheme="minorHAnsi" w:hAnsiTheme="minorHAnsi" w:cstheme="minorHAnsi"/>
        </w:rPr>
        <w:t>Performantes sur les temps de trajets, les lignes de Tram’bus T1 et T2 forment un atout majeur du réseau Tango, reconnu par les habitants lors des ateliers de concertation.</w:t>
      </w:r>
      <w:r>
        <w:rPr>
          <w:rFonts w:asciiTheme="minorHAnsi" w:hAnsiTheme="minorHAnsi" w:cstheme="minorHAnsi"/>
        </w:rPr>
        <w:t xml:space="preserve"> L</w:t>
      </w:r>
      <w:r w:rsidRPr="002D539D">
        <w:rPr>
          <w:rFonts w:asciiTheme="minorHAnsi" w:hAnsiTheme="minorHAnsi" w:cstheme="minorHAnsi"/>
        </w:rPr>
        <w:t xml:space="preserve">’ouverture </w:t>
      </w:r>
      <w:r>
        <w:rPr>
          <w:rFonts w:asciiTheme="minorHAnsi" w:hAnsiTheme="minorHAnsi" w:cstheme="minorHAnsi"/>
        </w:rPr>
        <w:t xml:space="preserve">dès la fin août </w:t>
      </w:r>
      <w:r w:rsidRPr="002D539D">
        <w:rPr>
          <w:rFonts w:asciiTheme="minorHAnsi" w:hAnsiTheme="minorHAnsi" w:cstheme="minorHAnsi"/>
        </w:rPr>
        <w:t xml:space="preserve">du second tronçon de la ligne de tram’bus T2 va permettre de relier la gare centrale de Nîmes à la grande salle des musiques actuelles Paloma mais aussi de relier l’Est et l’ouest de la ville, le CHU avec les principaux quartiers. </w:t>
      </w:r>
    </w:p>
    <w:p w14:paraId="5AB25BE5" w14:textId="77777777" w:rsidR="001C7ACB" w:rsidRDefault="001C7ACB" w:rsidP="001C7ACB">
      <w:pPr>
        <w:pStyle w:val="Aucunstyle"/>
        <w:jc w:val="both"/>
        <w:rPr>
          <w:rFonts w:asciiTheme="minorHAnsi" w:hAnsiTheme="minorHAnsi" w:cstheme="minorHAnsi"/>
        </w:rPr>
      </w:pPr>
    </w:p>
    <w:p w14:paraId="47320F64" w14:textId="77777777" w:rsidR="001C7ACB" w:rsidRDefault="001C7ACB" w:rsidP="001C7ACB">
      <w:pPr>
        <w:pStyle w:val="Aucunstyle"/>
        <w:jc w:val="both"/>
        <w:rPr>
          <w:rFonts w:asciiTheme="minorHAnsi" w:hAnsiTheme="minorHAnsi" w:cstheme="minorHAnsi"/>
        </w:rPr>
      </w:pPr>
      <w:r>
        <w:rPr>
          <w:rFonts w:asciiTheme="minorHAnsi" w:hAnsiTheme="minorHAnsi" w:cstheme="minorHAnsi"/>
        </w:rPr>
        <w:t>Les</w:t>
      </w:r>
      <w:r w:rsidRPr="002D539D">
        <w:rPr>
          <w:rFonts w:asciiTheme="minorHAnsi" w:hAnsiTheme="minorHAnsi" w:cstheme="minorHAnsi"/>
        </w:rPr>
        <w:t xml:space="preserve"> lignes de Tram'bus seront désormais au nombre de 4, grâce à l’utilisation de certains tronçons des plateformes T1 et T2. Cela permet à Tango d’offrir deux nouvelles lignes, baptisées T3 et T4, et d’accentuer les connexions et la multi-modularité du réseau.</w:t>
      </w:r>
      <w:r>
        <w:rPr>
          <w:rFonts w:asciiTheme="minorHAnsi" w:hAnsiTheme="minorHAnsi" w:cstheme="minorHAnsi"/>
        </w:rPr>
        <w:t xml:space="preserve"> Objectif : r</w:t>
      </w:r>
      <w:r w:rsidRPr="00C122DF">
        <w:rPr>
          <w:rFonts w:asciiTheme="minorHAnsi" w:hAnsiTheme="minorHAnsi" w:cstheme="minorHAnsi"/>
        </w:rPr>
        <w:t xml:space="preserve">épondre à une demande de liaison express vers le centre-ville. </w:t>
      </w:r>
    </w:p>
    <w:p w14:paraId="24DB8B32" w14:textId="77777777" w:rsidR="001C7ACB" w:rsidRDefault="001C7ACB" w:rsidP="001C7ACB">
      <w:pPr>
        <w:pStyle w:val="Aucunstyle"/>
        <w:jc w:val="both"/>
        <w:rPr>
          <w:rFonts w:asciiTheme="minorHAnsi" w:hAnsiTheme="minorHAnsi" w:cstheme="minorHAnsi"/>
        </w:rPr>
      </w:pPr>
    </w:p>
    <w:p w14:paraId="699256B9" w14:textId="66855A06" w:rsidR="001C7ACB" w:rsidRDefault="001C7ACB" w:rsidP="001C7ACB">
      <w:pPr>
        <w:pStyle w:val="Aucunstyle"/>
        <w:jc w:val="both"/>
        <w:rPr>
          <w:rFonts w:asciiTheme="minorHAnsi" w:hAnsiTheme="minorHAnsi" w:cstheme="minorHAnsi"/>
        </w:rPr>
      </w:pPr>
      <w:r w:rsidRPr="00C122DF">
        <w:rPr>
          <w:rFonts w:asciiTheme="minorHAnsi" w:hAnsiTheme="minorHAnsi" w:cstheme="minorHAnsi"/>
        </w:rPr>
        <w:t>La nouvelle ligne T3 reliera toutes les 15 minutes Valdegour, dont les habitants sont très utilisateurs de Tango, à Feuchères. Elle divisera le temps de trajet par deux. De son côté, la nouvelle ligne T4 offre de relier Caissargues à Marguerittes via Feuchères, et proposera de nouvelles possibilités au niveau de la gare pour rejoindre le sud de la ville et de l’agglomération sans correspondance. Elle circulera toutes les 15 mn heure de pointe et 30 mn en périodes creuses.</w:t>
      </w:r>
      <w:r>
        <w:rPr>
          <w:rStyle w:val="normaltextrun"/>
          <w:sz w:val="18"/>
          <w:szCs w:val="18"/>
          <w:shd w:val="clear" w:color="auto" w:fill="FFFFFF"/>
        </w:rPr>
        <w:t> </w:t>
      </w:r>
      <w:r>
        <w:rPr>
          <w:rStyle w:val="eop"/>
          <w:sz w:val="18"/>
          <w:szCs w:val="18"/>
          <w:shd w:val="clear" w:color="auto" w:fill="FFFFFF"/>
        </w:rPr>
        <w:t> </w:t>
      </w:r>
    </w:p>
    <w:p w14:paraId="3074BF10" w14:textId="77777777" w:rsidR="001C7ACB" w:rsidRDefault="001C7ACB" w:rsidP="001C7ACB">
      <w:pPr>
        <w:pStyle w:val="Aucunstyle"/>
        <w:jc w:val="both"/>
        <w:rPr>
          <w:rFonts w:asciiTheme="minorHAnsi" w:hAnsiTheme="minorHAnsi" w:cstheme="minorHAnsi"/>
        </w:rPr>
      </w:pPr>
    </w:p>
    <w:p w14:paraId="2E15F46A" w14:textId="1577D00A" w:rsidR="001C7ACB" w:rsidRPr="002D539D" w:rsidRDefault="001C7ACB" w:rsidP="001C7ACB">
      <w:pPr>
        <w:pStyle w:val="Aucunstyle"/>
        <w:jc w:val="both"/>
        <w:rPr>
          <w:rFonts w:asciiTheme="minorHAnsi" w:hAnsiTheme="minorHAnsi" w:cstheme="minorHAnsi"/>
        </w:rPr>
      </w:pPr>
      <w:r w:rsidRPr="00BA79DB">
        <w:rPr>
          <w:rFonts w:asciiTheme="minorHAnsi" w:hAnsiTheme="minorHAnsi" w:cstheme="minorHAnsi"/>
        </w:rPr>
        <w:t>En outre, la T2 améliorera sa fréquence : 7 minutes en période haute et 10 minutes en heures creuses (au lieu de 10 à 12 mn aujourd’hui).</w:t>
      </w:r>
    </w:p>
    <w:p w14:paraId="60472D84" w14:textId="77777777" w:rsidR="001C7ACB" w:rsidRPr="001C7ACB" w:rsidRDefault="001C7ACB" w:rsidP="001C7ACB">
      <w:pPr>
        <w:spacing w:after="0"/>
        <w:rPr>
          <w:bCs/>
          <w:sz w:val="24"/>
          <w:szCs w:val="24"/>
        </w:rPr>
      </w:pPr>
    </w:p>
    <w:p w14:paraId="6CEC44E6" w14:textId="39ABF949" w:rsidR="001C7ACB" w:rsidRPr="0001033D" w:rsidRDefault="00C14220" w:rsidP="001C7ACB">
      <w:pPr>
        <w:pStyle w:val="Paragraphedeliste"/>
        <w:numPr>
          <w:ilvl w:val="0"/>
          <w:numId w:val="25"/>
        </w:numPr>
        <w:spacing w:after="0"/>
        <w:rPr>
          <w:bCs/>
          <w:sz w:val="24"/>
          <w:szCs w:val="24"/>
          <w:u w:val="single"/>
        </w:rPr>
      </w:pPr>
      <w:r w:rsidRPr="0001033D">
        <w:rPr>
          <w:color w:val="3B3838"/>
          <w:sz w:val="24"/>
          <w:szCs w:val="24"/>
          <w:u w:val="single"/>
        </w:rPr>
        <w:t>Desserte</w:t>
      </w:r>
      <w:r w:rsidR="001C7ACB" w:rsidRPr="0001033D">
        <w:rPr>
          <w:color w:val="3B3838"/>
          <w:sz w:val="24"/>
          <w:szCs w:val="24"/>
          <w:u w:val="single"/>
        </w:rPr>
        <w:t xml:space="preserve"> des</w:t>
      </w:r>
      <w:r w:rsidRPr="0001033D">
        <w:rPr>
          <w:color w:val="3B3838"/>
          <w:sz w:val="24"/>
          <w:szCs w:val="24"/>
          <w:u w:val="single"/>
        </w:rPr>
        <w:t xml:space="preserve"> zones d’activité et d’emploi</w:t>
      </w:r>
    </w:p>
    <w:p w14:paraId="15873B77" w14:textId="14FA760C" w:rsidR="001C7ACB" w:rsidRDefault="001C7ACB" w:rsidP="001C7ACB">
      <w:pPr>
        <w:spacing w:after="0"/>
        <w:rPr>
          <w:bCs/>
          <w:sz w:val="24"/>
          <w:szCs w:val="24"/>
        </w:rPr>
      </w:pPr>
    </w:p>
    <w:p w14:paraId="007ED1BF" w14:textId="77777777" w:rsidR="001C7ACB" w:rsidRDefault="001C7ACB" w:rsidP="001C7ACB">
      <w:pPr>
        <w:pStyle w:val="Aucunstyle"/>
        <w:jc w:val="both"/>
        <w:rPr>
          <w:rFonts w:asciiTheme="minorHAnsi" w:hAnsiTheme="minorHAnsi" w:cstheme="minorHAnsi"/>
        </w:rPr>
      </w:pPr>
      <w:r>
        <w:rPr>
          <w:rFonts w:asciiTheme="minorHAnsi" w:hAnsiTheme="minorHAnsi" w:cstheme="minorHAnsi"/>
        </w:rPr>
        <w:t>Cela</w:t>
      </w:r>
      <w:r w:rsidRPr="003742AB">
        <w:rPr>
          <w:rFonts w:asciiTheme="minorHAnsi" w:hAnsiTheme="minorHAnsi" w:cstheme="minorHAnsi"/>
        </w:rPr>
        <w:t xml:space="preserve"> faisait partie des besoins exprimés par les habitants lors des ateliers, comme des engagements de Nîmes Métropole. Le</w:t>
      </w:r>
      <w:r>
        <w:rPr>
          <w:rFonts w:asciiTheme="minorHAnsi" w:hAnsiTheme="minorHAnsi" w:cstheme="minorHAnsi"/>
        </w:rPr>
        <w:t xml:space="preserve"> </w:t>
      </w:r>
      <w:r w:rsidRPr="003742AB">
        <w:rPr>
          <w:rFonts w:asciiTheme="minorHAnsi" w:hAnsiTheme="minorHAnsi" w:cstheme="minorHAnsi"/>
        </w:rPr>
        <w:t>Mas des rosiers/Marché Gare, Saint-Césaire, KM Delta à Nîmes et la Zone du Tec à Marguerittes, jusqu’ici non couvertes par Tango,</w:t>
      </w:r>
      <w:r>
        <w:rPr>
          <w:rFonts w:asciiTheme="minorHAnsi" w:hAnsiTheme="minorHAnsi" w:cstheme="minorHAnsi"/>
        </w:rPr>
        <w:t xml:space="preserve"> seront désormais accessibles en transports en commun, et Georges Besse et Grézan voient leurs dessertes existantes </w:t>
      </w:r>
      <w:r w:rsidRPr="003742AB">
        <w:rPr>
          <w:rFonts w:asciiTheme="minorHAnsi" w:hAnsiTheme="minorHAnsi" w:cstheme="minorHAnsi"/>
        </w:rPr>
        <w:t>améliorée</w:t>
      </w:r>
      <w:r>
        <w:rPr>
          <w:rFonts w:asciiTheme="minorHAnsi" w:hAnsiTheme="minorHAnsi" w:cstheme="minorHAnsi"/>
        </w:rPr>
        <w:t>s</w:t>
      </w:r>
      <w:r w:rsidRPr="003742AB">
        <w:rPr>
          <w:rFonts w:asciiTheme="minorHAnsi" w:hAnsiTheme="minorHAnsi" w:cstheme="minorHAnsi"/>
        </w:rPr>
        <w:t xml:space="preserve">. </w:t>
      </w:r>
    </w:p>
    <w:p w14:paraId="0DBD58A7" w14:textId="77777777" w:rsidR="001C7ACB" w:rsidRDefault="001C7ACB" w:rsidP="001C7ACB">
      <w:pPr>
        <w:pStyle w:val="Aucunstyle"/>
        <w:jc w:val="both"/>
        <w:rPr>
          <w:rFonts w:asciiTheme="minorHAnsi" w:hAnsiTheme="minorHAnsi" w:cstheme="minorHAnsi"/>
        </w:rPr>
      </w:pPr>
    </w:p>
    <w:p w14:paraId="4D1A9625" w14:textId="77777777" w:rsidR="001C7ACB" w:rsidRDefault="001C7ACB" w:rsidP="001C7ACB">
      <w:pPr>
        <w:pStyle w:val="Aucunstyle"/>
        <w:jc w:val="both"/>
        <w:rPr>
          <w:rFonts w:asciiTheme="minorHAnsi" w:hAnsiTheme="minorHAnsi" w:cstheme="minorHAnsi"/>
        </w:rPr>
      </w:pPr>
      <w:r>
        <w:rPr>
          <w:rFonts w:asciiTheme="minorHAnsi" w:hAnsiTheme="minorHAnsi" w:cstheme="minorHAnsi"/>
        </w:rPr>
        <w:t>La Z</w:t>
      </w:r>
      <w:r w:rsidRPr="00BA79DB">
        <w:rPr>
          <w:rFonts w:asciiTheme="minorHAnsi" w:hAnsiTheme="minorHAnsi" w:cstheme="minorHAnsi"/>
        </w:rPr>
        <w:t xml:space="preserve">AC de Saint-Césaire sera reliée par la ligne 15 à la gare centrale de Nîmes toutes les 15 à 20 minutes. Une nouvelle ligne 13 reliera elle Marché Gare, la zone KM Delta à la gare Nîmes-Centre à une fréquence de 30 minutes. Les travailleurs et visiteurs du Parc Georges Besse, où passe déjà la ligne 7, auront l’option d’emprunter la ligne 6 existante, grâce à trois arrêts </w:t>
      </w:r>
      <w:r w:rsidRPr="00BA79DB">
        <w:rPr>
          <w:rFonts w:asciiTheme="minorHAnsi" w:hAnsiTheme="minorHAnsi" w:cstheme="minorHAnsi"/>
        </w:rPr>
        <w:lastRenderedPageBreak/>
        <w:t xml:space="preserve">supplémentaires créés dans la zone. </w:t>
      </w:r>
    </w:p>
    <w:p w14:paraId="3E8EF7E2" w14:textId="77777777" w:rsidR="001C7ACB" w:rsidRDefault="001C7ACB" w:rsidP="001C7ACB">
      <w:pPr>
        <w:pStyle w:val="Aucunstyle"/>
        <w:jc w:val="both"/>
        <w:rPr>
          <w:rFonts w:asciiTheme="minorHAnsi" w:hAnsiTheme="minorHAnsi" w:cstheme="minorHAnsi"/>
        </w:rPr>
      </w:pPr>
    </w:p>
    <w:p w14:paraId="062E9CF5" w14:textId="0FFED71C" w:rsidR="001C7ACB" w:rsidRDefault="001C7ACB" w:rsidP="001C7ACB">
      <w:pPr>
        <w:pStyle w:val="Aucunstyle"/>
        <w:jc w:val="both"/>
        <w:rPr>
          <w:rFonts w:asciiTheme="minorHAnsi" w:hAnsiTheme="minorHAnsi" w:cstheme="minorHAnsi"/>
        </w:rPr>
      </w:pPr>
      <w:r w:rsidRPr="00BA79DB">
        <w:rPr>
          <w:rFonts w:asciiTheme="minorHAnsi" w:hAnsiTheme="minorHAnsi" w:cstheme="minorHAnsi"/>
        </w:rPr>
        <w:t>Enfin, la ligne 32 concernant l’Actiparc de Grézan et ses 110 entreprises se voit ajouter des horaires, avec un futur nouvel arrêt.</w:t>
      </w:r>
      <w:r>
        <w:rPr>
          <w:rStyle w:val="normaltextrun"/>
          <w:sz w:val="18"/>
          <w:szCs w:val="18"/>
          <w:shd w:val="clear" w:color="auto" w:fill="FFFFFF"/>
        </w:rPr>
        <w:t> </w:t>
      </w:r>
    </w:p>
    <w:p w14:paraId="678F7955" w14:textId="77777777" w:rsidR="001C7ACB" w:rsidRPr="001C7ACB" w:rsidRDefault="001C7ACB" w:rsidP="001C7ACB">
      <w:pPr>
        <w:spacing w:after="0"/>
        <w:rPr>
          <w:bCs/>
          <w:sz w:val="24"/>
          <w:szCs w:val="24"/>
        </w:rPr>
      </w:pPr>
    </w:p>
    <w:p w14:paraId="169D9DE7" w14:textId="39FF782A" w:rsidR="00C14220" w:rsidRPr="0001033D" w:rsidRDefault="001C7ACB" w:rsidP="00C14220">
      <w:pPr>
        <w:pStyle w:val="Paragraphedeliste"/>
        <w:numPr>
          <w:ilvl w:val="0"/>
          <w:numId w:val="25"/>
        </w:numPr>
        <w:spacing w:after="0"/>
        <w:rPr>
          <w:bCs/>
          <w:sz w:val="24"/>
          <w:szCs w:val="24"/>
          <w:u w:val="single"/>
        </w:rPr>
      </w:pPr>
      <w:r w:rsidRPr="0001033D">
        <w:rPr>
          <w:color w:val="3B3838"/>
          <w:sz w:val="24"/>
          <w:szCs w:val="24"/>
          <w:u w:val="single"/>
        </w:rPr>
        <w:t>Déplacements inter-villages &amp; lignes spécifiques pour les bourgs centres</w:t>
      </w:r>
    </w:p>
    <w:p w14:paraId="18B1C425" w14:textId="33A93AE4" w:rsidR="001C7ACB" w:rsidRDefault="001C7ACB" w:rsidP="001C7ACB">
      <w:pPr>
        <w:spacing w:after="0"/>
        <w:rPr>
          <w:bCs/>
          <w:sz w:val="24"/>
          <w:szCs w:val="24"/>
        </w:rPr>
      </w:pPr>
    </w:p>
    <w:p w14:paraId="38C60F59" w14:textId="154D731A" w:rsidR="001C7ACB" w:rsidRPr="00773684" w:rsidRDefault="001C7ACB" w:rsidP="001C7ACB">
      <w:pPr>
        <w:pStyle w:val="Aucunstyle"/>
        <w:jc w:val="both"/>
        <w:rPr>
          <w:rFonts w:asciiTheme="minorHAnsi" w:hAnsiTheme="minorHAnsi" w:cstheme="minorHAnsi"/>
        </w:rPr>
      </w:pPr>
      <w:r>
        <w:rPr>
          <w:rFonts w:asciiTheme="minorHAnsi" w:hAnsiTheme="minorHAnsi" w:cstheme="minorHAnsi"/>
        </w:rPr>
        <w:t xml:space="preserve">Autre nouveauté, </w:t>
      </w:r>
      <w:r w:rsidRPr="00773684">
        <w:rPr>
          <w:rFonts w:asciiTheme="minorHAnsi" w:hAnsiTheme="minorHAnsi" w:cstheme="minorHAnsi"/>
        </w:rPr>
        <w:t xml:space="preserve">la navette </w:t>
      </w:r>
      <w:r w:rsidRPr="001C7ACB">
        <w:rPr>
          <w:color w:val="3B3838"/>
        </w:rPr>
        <w:t xml:space="preserve">centre-ville </w:t>
      </w:r>
      <w:r w:rsidRPr="00773684">
        <w:rPr>
          <w:rFonts w:asciiTheme="minorHAnsi" w:hAnsiTheme="minorHAnsi" w:cstheme="minorHAnsi"/>
        </w:rPr>
        <w:t xml:space="preserve">interne </w:t>
      </w:r>
      <w:r>
        <w:rPr>
          <w:rFonts w:asciiTheme="minorHAnsi" w:hAnsiTheme="minorHAnsi" w:cstheme="minorHAnsi"/>
        </w:rPr>
        <w:t>créée à Marguerittes,</w:t>
      </w:r>
      <w:r w:rsidRPr="00773684">
        <w:rPr>
          <w:rFonts w:asciiTheme="minorHAnsi" w:hAnsiTheme="minorHAnsi" w:cstheme="minorHAnsi"/>
        </w:rPr>
        <w:t xml:space="preserve"> connectée avec la T4, qui reliera les communes au centre-ville de Nîmes. </w:t>
      </w:r>
    </w:p>
    <w:p w14:paraId="40FA2B0D" w14:textId="77777777" w:rsidR="001C7ACB" w:rsidRDefault="001C7ACB" w:rsidP="001C7ACB">
      <w:pPr>
        <w:pStyle w:val="Aucunstyle"/>
        <w:jc w:val="both"/>
        <w:rPr>
          <w:rFonts w:asciiTheme="minorHAnsi" w:hAnsiTheme="minorHAnsi" w:cstheme="minorHAnsi"/>
        </w:rPr>
      </w:pPr>
    </w:p>
    <w:p w14:paraId="77C508AD" w14:textId="616D7744" w:rsidR="001C7ACB" w:rsidRDefault="001C7ACB" w:rsidP="001C7ACB">
      <w:pPr>
        <w:pStyle w:val="Aucunstyle"/>
        <w:jc w:val="both"/>
        <w:rPr>
          <w:rFonts w:asciiTheme="minorHAnsi" w:hAnsiTheme="minorHAnsi" w:cstheme="minorHAnsi"/>
        </w:rPr>
      </w:pPr>
      <w:r w:rsidRPr="00773684">
        <w:rPr>
          <w:rFonts w:asciiTheme="minorHAnsi" w:hAnsiTheme="minorHAnsi" w:cstheme="minorHAnsi"/>
        </w:rPr>
        <w:t>Dans une seconde phase</w:t>
      </w:r>
      <w:r>
        <w:rPr>
          <w:rFonts w:asciiTheme="minorHAnsi" w:hAnsiTheme="minorHAnsi" w:cstheme="minorHAnsi"/>
        </w:rPr>
        <w:t>,</w:t>
      </w:r>
      <w:r w:rsidRPr="00773684">
        <w:rPr>
          <w:rFonts w:asciiTheme="minorHAnsi" w:hAnsiTheme="minorHAnsi" w:cstheme="minorHAnsi"/>
        </w:rPr>
        <w:t xml:space="preserve"> </w:t>
      </w:r>
      <w:r>
        <w:rPr>
          <w:rFonts w:asciiTheme="minorHAnsi" w:hAnsiTheme="minorHAnsi" w:cstheme="minorHAnsi"/>
        </w:rPr>
        <w:t>l</w:t>
      </w:r>
      <w:r w:rsidRPr="00773684">
        <w:rPr>
          <w:rFonts w:asciiTheme="minorHAnsi" w:hAnsiTheme="minorHAnsi" w:cstheme="minorHAnsi"/>
        </w:rPr>
        <w:t>e secteur Leins Gardonnenque et ses bourgs-centres de Saint-Geniès-de-Malgoirès et de la Calmette, profiteront d’une navette inter-villages qui sera connectée aux gares TER de Saint-Geniès-de-Malgoirès et de Fon</w:t>
      </w:r>
      <w:r w:rsidR="00EF00A5">
        <w:rPr>
          <w:rFonts w:asciiTheme="minorHAnsi" w:hAnsiTheme="minorHAnsi" w:cstheme="minorHAnsi"/>
        </w:rPr>
        <w:t xml:space="preserve"> </w:t>
      </w:r>
      <w:r w:rsidRPr="00773684">
        <w:rPr>
          <w:rFonts w:asciiTheme="minorHAnsi" w:hAnsiTheme="minorHAnsi" w:cstheme="minorHAnsi"/>
        </w:rPr>
        <w:t>s</w:t>
      </w:r>
      <w:r w:rsidR="00EF00A5" w:rsidRPr="001C7ACB">
        <w:rPr>
          <w:color w:val="3B3838"/>
        </w:rPr>
        <w:t>(il sera par exemple possible de se rendre depuis Poulx à Marguerittes, depuis Ledenon à Bezouce ou depuis le Mas de Lauze à Goélands)</w:t>
      </w:r>
      <w:r w:rsidR="00EF00A5">
        <w:rPr>
          <w:color w:val="3B3838"/>
        </w:rPr>
        <w:t>.</w:t>
      </w:r>
    </w:p>
    <w:p w14:paraId="3541A4D2" w14:textId="77777777" w:rsidR="001C7ACB" w:rsidRDefault="001C7ACB" w:rsidP="001C7ACB">
      <w:pPr>
        <w:pStyle w:val="Aucunstyle"/>
        <w:jc w:val="both"/>
        <w:rPr>
          <w:rFonts w:asciiTheme="minorHAnsi" w:hAnsiTheme="minorHAnsi" w:cstheme="minorHAnsi"/>
        </w:rPr>
      </w:pPr>
    </w:p>
    <w:p w14:paraId="5852608C" w14:textId="325CE9A7" w:rsidR="001C7ACB" w:rsidRDefault="001C7ACB" w:rsidP="001C7ACB">
      <w:pPr>
        <w:pStyle w:val="Aucunstyle"/>
        <w:jc w:val="both"/>
        <w:rPr>
          <w:rFonts w:asciiTheme="minorHAnsi" w:hAnsiTheme="minorHAnsi" w:cstheme="minorHAnsi"/>
        </w:rPr>
      </w:pPr>
      <w:r w:rsidRPr="00773684">
        <w:rPr>
          <w:rFonts w:asciiTheme="minorHAnsi" w:hAnsiTheme="minorHAnsi" w:cstheme="minorHAnsi"/>
        </w:rPr>
        <w:t>Enfin, une étude est actuellement menée avec la commune de Saint-Gilles concernant l’opportunité d’y créer une navette à l’horizon 2025.</w:t>
      </w:r>
    </w:p>
    <w:p w14:paraId="317C6B95" w14:textId="77777777" w:rsidR="001C7ACB" w:rsidRPr="00773684" w:rsidRDefault="001C7ACB" w:rsidP="001C7ACB">
      <w:pPr>
        <w:pStyle w:val="Aucunstyle"/>
        <w:jc w:val="both"/>
        <w:rPr>
          <w:rFonts w:asciiTheme="minorHAnsi" w:hAnsiTheme="minorHAnsi" w:cstheme="minorHAnsi"/>
        </w:rPr>
      </w:pPr>
    </w:p>
    <w:p w14:paraId="6B4EB7FE" w14:textId="0D380AA6" w:rsidR="001C7ACB" w:rsidRPr="003742AB" w:rsidRDefault="001C7ACB" w:rsidP="001C7ACB">
      <w:pPr>
        <w:pStyle w:val="Aucunstyle"/>
        <w:jc w:val="both"/>
        <w:rPr>
          <w:rFonts w:asciiTheme="minorHAnsi" w:hAnsiTheme="minorHAnsi" w:cstheme="minorHAnsi"/>
        </w:rPr>
      </w:pPr>
      <w:r w:rsidRPr="005D0DF3">
        <w:rPr>
          <w:rFonts w:asciiTheme="minorHAnsi" w:hAnsiTheme="minorHAnsi" w:cstheme="minorHAnsi"/>
        </w:rPr>
        <w:t>Il est également prévu de desservir l’hyper-centre de Nîmes grâce à une navette. Son parcours empruntera des rues non desservies par les autres bus : l’avenue Carnot, les rues Richelieu et Nationale, Les Halles et La Placette notamment.</w:t>
      </w:r>
      <w:r>
        <w:rPr>
          <w:rFonts w:asciiTheme="minorHAnsi" w:hAnsiTheme="minorHAnsi" w:cstheme="minorHAnsi"/>
        </w:rPr>
        <w:t xml:space="preserve"> </w:t>
      </w:r>
    </w:p>
    <w:p w14:paraId="7E450462" w14:textId="77777777" w:rsidR="001C7ACB" w:rsidRPr="001C7ACB" w:rsidRDefault="001C7ACB" w:rsidP="001C7ACB">
      <w:pPr>
        <w:spacing w:after="0"/>
        <w:rPr>
          <w:bCs/>
          <w:sz w:val="24"/>
          <w:szCs w:val="24"/>
        </w:rPr>
      </w:pPr>
    </w:p>
    <w:p w14:paraId="63460A5D" w14:textId="11088F12" w:rsidR="001C7ACB" w:rsidRDefault="001C7ACB" w:rsidP="001377C0">
      <w:pPr>
        <w:spacing w:after="0" w:line="240" w:lineRule="auto"/>
        <w:textAlignment w:val="baseline"/>
        <w:rPr>
          <w:bCs/>
          <w:sz w:val="24"/>
          <w:szCs w:val="24"/>
          <w:u w:val="single"/>
        </w:rPr>
      </w:pPr>
    </w:p>
    <w:p w14:paraId="10654DA1" w14:textId="1C669BD7" w:rsidR="001C7ACB" w:rsidRPr="001C7ACB" w:rsidRDefault="001C7ACB" w:rsidP="001377C0">
      <w:pPr>
        <w:spacing w:after="0" w:line="240" w:lineRule="auto"/>
        <w:textAlignment w:val="baseline"/>
        <w:rPr>
          <w:bCs/>
          <w:sz w:val="24"/>
          <w:szCs w:val="24"/>
        </w:rPr>
      </w:pPr>
      <w:r w:rsidRPr="001C7ACB">
        <w:rPr>
          <w:bCs/>
          <w:sz w:val="24"/>
          <w:szCs w:val="24"/>
        </w:rPr>
        <w:t>Mais aussi :</w:t>
      </w:r>
    </w:p>
    <w:p w14:paraId="0FC2F42A" w14:textId="77777777" w:rsidR="001C7ACB" w:rsidRDefault="001C7ACB" w:rsidP="001377C0">
      <w:pPr>
        <w:spacing w:after="0" w:line="240" w:lineRule="auto"/>
        <w:textAlignment w:val="baseline"/>
        <w:rPr>
          <w:color w:val="3B3838"/>
          <w:sz w:val="24"/>
          <w:szCs w:val="24"/>
        </w:rPr>
      </w:pPr>
    </w:p>
    <w:p w14:paraId="225989EC" w14:textId="77777777" w:rsidR="001C7ACB" w:rsidRDefault="001377C0" w:rsidP="001C7ACB">
      <w:pPr>
        <w:pStyle w:val="Paragraphedeliste"/>
        <w:numPr>
          <w:ilvl w:val="0"/>
          <w:numId w:val="25"/>
        </w:numPr>
        <w:spacing w:after="0"/>
        <w:rPr>
          <w:bCs/>
          <w:sz w:val="24"/>
          <w:szCs w:val="24"/>
        </w:rPr>
      </w:pPr>
      <w:r w:rsidRPr="001C7ACB">
        <w:rPr>
          <w:bCs/>
          <w:sz w:val="24"/>
          <w:szCs w:val="24"/>
        </w:rPr>
        <w:t>Des points de correspondance revus et simplifié</w:t>
      </w:r>
      <w:r w:rsidR="001C7ACB">
        <w:rPr>
          <w:bCs/>
          <w:sz w:val="24"/>
          <w:szCs w:val="24"/>
        </w:rPr>
        <w:t>s</w:t>
      </w:r>
    </w:p>
    <w:p w14:paraId="02F25FB6" w14:textId="1364F00B" w:rsidR="001377C0" w:rsidRPr="001C7ACB" w:rsidRDefault="001377C0" w:rsidP="001C7ACB">
      <w:pPr>
        <w:pStyle w:val="Paragraphedeliste"/>
        <w:numPr>
          <w:ilvl w:val="0"/>
          <w:numId w:val="25"/>
        </w:numPr>
        <w:spacing w:after="0"/>
        <w:rPr>
          <w:bCs/>
          <w:sz w:val="24"/>
          <w:szCs w:val="24"/>
        </w:rPr>
      </w:pPr>
      <w:r w:rsidRPr="001C7ACB">
        <w:rPr>
          <w:color w:val="3B3838"/>
          <w:sz w:val="24"/>
          <w:szCs w:val="24"/>
        </w:rPr>
        <w:t>De nouvelles destinations possibles (ex : Km Delta et Mission Locale Jeunes)</w:t>
      </w:r>
    </w:p>
    <w:p w14:paraId="4FE265BD" w14:textId="77777777" w:rsidR="001C7ACB" w:rsidRDefault="001C7ACB" w:rsidP="001C7ACB">
      <w:pPr>
        <w:pStyle w:val="Paragraphedeliste"/>
        <w:numPr>
          <w:ilvl w:val="0"/>
          <w:numId w:val="25"/>
        </w:numPr>
        <w:spacing w:after="0"/>
        <w:rPr>
          <w:bCs/>
          <w:sz w:val="24"/>
          <w:szCs w:val="24"/>
        </w:rPr>
      </w:pPr>
      <w:r>
        <w:rPr>
          <w:bCs/>
          <w:sz w:val="24"/>
          <w:szCs w:val="24"/>
        </w:rPr>
        <w:t>Plus de fréquences ; temps de parcours réduits</w:t>
      </w:r>
    </w:p>
    <w:p w14:paraId="3B65F195" w14:textId="77777777" w:rsidR="001C7ACB" w:rsidRPr="00C14220" w:rsidRDefault="001C7ACB" w:rsidP="001C7ACB">
      <w:pPr>
        <w:pStyle w:val="Paragraphedeliste"/>
        <w:numPr>
          <w:ilvl w:val="0"/>
          <w:numId w:val="25"/>
        </w:numPr>
        <w:spacing w:after="0"/>
        <w:rPr>
          <w:bCs/>
          <w:sz w:val="24"/>
          <w:szCs w:val="24"/>
        </w:rPr>
      </w:pPr>
      <w:r>
        <w:rPr>
          <w:bCs/>
          <w:sz w:val="24"/>
          <w:szCs w:val="24"/>
        </w:rPr>
        <w:t>Réseau plus rapide, plus proche, plus connecté</w:t>
      </w:r>
    </w:p>
    <w:p w14:paraId="2FB327AE" w14:textId="77777777" w:rsidR="00E73A44" w:rsidRDefault="00E73A44" w:rsidP="00453BC2">
      <w:pPr>
        <w:spacing w:after="0"/>
        <w:rPr>
          <w:bCs/>
          <w:sz w:val="24"/>
          <w:szCs w:val="24"/>
          <w:u w:val="single"/>
        </w:rPr>
      </w:pPr>
    </w:p>
    <w:p w14:paraId="105BE494" w14:textId="77777777" w:rsidR="00A07BD0" w:rsidRDefault="00A07BD0" w:rsidP="00A07BD0">
      <w:pPr>
        <w:pStyle w:val="Aucunstyle"/>
        <w:jc w:val="both"/>
        <w:rPr>
          <w:rFonts w:asciiTheme="minorHAnsi" w:hAnsiTheme="minorHAnsi" w:cstheme="minorHAnsi"/>
        </w:rPr>
      </w:pPr>
    </w:p>
    <w:p w14:paraId="49CB050C" w14:textId="77777777" w:rsidR="00504644" w:rsidRDefault="00504644" w:rsidP="00504644">
      <w:pPr>
        <w:spacing w:after="0" w:line="240" w:lineRule="auto"/>
        <w:rPr>
          <w:rFonts w:cstheme="minorHAnsi"/>
          <w:sz w:val="24"/>
          <w:szCs w:val="24"/>
        </w:rPr>
      </w:pPr>
    </w:p>
    <w:p w14:paraId="328E685C" w14:textId="77777777" w:rsidR="002F0F46" w:rsidRDefault="002F0F46">
      <w:pPr>
        <w:rPr>
          <w:b/>
          <w:bCs/>
          <w:color w:val="3B3838" w:themeColor="background2" w:themeShade="40"/>
          <w:sz w:val="24"/>
          <w:szCs w:val="24"/>
        </w:rPr>
      </w:pPr>
      <w:r>
        <w:rPr>
          <w:b/>
          <w:bCs/>
          <w:color w:val="3B3838" w:themeColor="background2" w:themeShade="40"/>
          <w:sz w:val="24"/>
          <w:szCs w:val="24"/>
        </w:rPr>
        <w:br w:type="page"/>
      </w:r>
    </w:p>
    <w:p w14:paraId="072FF97D" w14:textId="0E85800F" w:rsidR="003C4930" w:rsidRDefault="002F0F46" w:rsidP="00984FD5">
      <w:pPr>
        <w:spacing w:after="0"/>
        <w:jc w:val="both"/>
        <w:rPr>
          <w:b/>
          <w:sz w:val="24"/>
          <w:szCs w:val="24"/>
        </w:rPr>
      </w:pPr>
      <w:r>
        <w:rPr>
          <w:b/>
          <w:bCs/>
          <w:color w:val="3B3838" w:themeColor="background2" w:themeShade="40"/>
          <w:sz w:val="24"/>
          <w:szCs w:val="24"/>
        </w:rPr>
        <w:lastRenderedPageBreak/>
        <w:t>A propos de la v</w:t>
      </w:r>
      <w:r w:rsidR="00984FD5">
        <w:rPr>
          <w:b/>
          <w:sz w:val="24"/>
          <w:szCs w:val="24"/>
        </w:rPr>
        <w:t>aleur ajoutée de</w:t>
      </w:r>
      <w:r w:rsidR="00E334D3">
        <w:rPr>
          <w:b/>
          <w:sz w:val="24"/>
          <w:szCs w:val="24"/>
        </w:rPr>
        <w:t>s lignes T</w:t>
      </w:r>
      <w:r w:rsidR="00984FD5">
        <w:rPr>
          <w:b/>
          <w:sz w:val="24"/>
          <w:szCs w:val="24"/>
        </w:rPr>
        <w:t xml:space="preserve"> pour notre Agglo :</w:t>
      </w:r>
    </w:p>
    <w:p w14:paraId="282D6947" w14:textId="77777777" w:rsidR="00984FD5" w:rsidRDefault="00984FD5" w:rsidP="00984FD5">
      <w:pPr>
        <w:spacing w:after="0"/>
        <w:jc w:val="both"/>
        <w:rPr>
          <w:color w:val="3B3838" w:themeColor="background2" w:themeShade="40"/>
          <w:sz w:val="24"/>
          <w:szCs w:val="24"/>
        </w:rPr>
      </w:pPr>
    </w:p>
    <w:p w14:paraId="318ECFE1" w14:textId="081852CE" w:rsidR="00984FD5" w:rsidRPr="00984FD5" w:rsidRDefault="00984FD5" w:rsidP="00984FD5">
      <w:pPr>
        <w:spacing w:after="0"/>
        <w:jc w:val="both"/>
        <w:rPr>
          <w:color w:val="3B3838" w:themeColor="background2" w:themeShade="40"/>
          <w:sz w:val="24"/>
          <w:szCs w:val="24"/>
          <w:u w:val="single"/>
        </w:rPr>
      </w:pPr>
      <w:r w:rsidRPr="00984FD5">
        <w:rPr>
          <w:color w:val="3B3838" w:themeColor="background2" w:themeShade="40"/>
          <w:sz w:val="24"/>
          <w:szCs w:val="24"/>
          <w:u w:val="single"/>
        </w:rPr>
        <w:t>Un</w:t>
      </w:r>
      <w:r w:rsidR="003C4930" w:rsidRPr="00984FD5">
        <w:rPr>
          <w:color w:val="3B3838" w:themeColor="background2" w:themeShade="40"/>
          <w:sz w:val="24"/>
          <w:szCs w:val="24"/>
          <w:u w:val="single"/>
        </w:rPr>
        <w:t xml:space="preserve"> projet </w:t>
      </w:r>
      <w:r w:rsidRPr="00984FD5">
        <w:rPr>
          <w:color w:val="3B3838" w:themeColor="background2" w:themeShade="40"/>
          <w:sz w:val="24"/>
          <w:szCs w:val="24"/>
          <w:u w:val="single"/>
        </w:rPr>
        <w:t xml:space="preserve">« écométropole » </w:t>
      </w:r>
      <w:r w:rsidR="003C4930" w:rsidRPr="00984FD5">
        <w:rPr>
          <w:color w:val="3B3838" w:themeColor="background2" w:themeShade="40"/>
          <w:sz w:val="24"/>
          <w:szCs w:val="24"/>
          <w:u w:val="single"/>
        </w:rPr>
        <w:t>structurant</w:t>
      </w:r>
      <w:r w:rsidR="00C9518D" w:rsidRPr="00984FD5">
        <w:rPr>
          <w:color w:val="3B3838" w:themeColor="background2" w:themeShade="40"/>
          <w:sz w:val="24"/>
          <w:szCs w:val="24"/>
          <w:u w:val="single"/>
        </w:rPr>
        <w:t xml:space="preserve"> et revitalisant</w:t>
      </w:r>
    </w:p>
    <w:p w14:paraId="78FE1D5F" w14:textId="77777777" w:rsidR="007E03A2" w:rsidRDefault="007E03A2" w:rsidP="00984FD5">
      <w:pPr>
        <w:spacing w:after="0"/>
        <w:jc w:val="both"/>
        <w:rPr>
          <w:color w:val="3B3838" w:themeColor="background2" w:themeShade="40"/>
          <w:sz w:val="24"/>
          <w:szCs w:val="24"/>
        </w:rPr>
      </w:pPr>
    </w:p>
    <w:p w14:paraId="42FB1A7D" w14:textId="4D03E624" w:rsidR="008B1992" w:rsidRPr="00C9518D" w:rsidRDefault="007E03A2" w:rsidP="00984FD5">
      <w:pPr>
        <w:spacing w:after="0"/>
        <w:jc w:val="both"/>
        <w:rPr>
          <w:color w:val="3B3838" w:themeColor="background2" w:themeShade="40"/>
          <w:sz w:val="24"/>
          <w:szCs w:val="24"/>
          <w:u w:val="single"/>
        </w:rPr>
      </w:pPr>
      <w:r>
        <w:rPr>
          <w:color w:val="3B3838" w:themeColor="background2" w:themeShade="40"/>
          <w:sz w:val="24"/>
          <w:szCs w:val="24"/>
        </w:rPr>
        <w:t>M</w:t>
      </w:r>
      <w:r w:rsidR="003C4930" w:rsidRPr="009D2206">
        <w:rPr>
          <w:color w:val="3B3838" w:themeColor="background2" w:themeShade="40"/>
          <w:sz w:val="24"/>
          <w:szCs w:val="24"/>
        </w:rPr>
        <w:t>obilité de demain, durable, citoyenne et inclusive.</w:t>
      </w:r>
      <w:r w:rsidR="006251C4">
        <w:rPr>
          <w:color w:val="3B3838" w:themeColor="background2" w:themeShade="40"/>
          <w:sz w:val="24"/>
          <w:szCs w:val="24"/>
        </w:rPr>
        <w:t xml:space="preserve"> </w:t>
      </w:r>
      <w:r w:rsidR="00C9518D">
        <w:rPr>
          <w:color w:val="3B3838" w:themeColor="background2" w:themeShade="40"/>
          <w:sz w:val="24"/>
          <w:szCs w:val="24"/>
        </w:rPr>
        <w:t xml:space="preserve">La </w:t>
      </w:r>
      <w:r w:rsidR="00E334D3">
        <w:rPr>
          <w:color w:val="3B3838" w:themeColor="background2" w:themeShade="40"/>
          <w:sz w:val="24"/>
          <w:szCs w:val="24"/>
        </w:rPr>
        <w:t xml:space="preserve">ligne </w:t>
      </w:r>
      <w:r w:rsidR="00C9518D">
        <w:rPr>
          <w:color w:val="3B3838" w:themeColor="background2" w:themeShade="40"/>
          <w:sz w:val="24"/>
          <w:szCs w:val="24"/>
        </w:rPr>
        <w:t>T2</w:t>
      </w:r>
      <w:r w:rsidR="008B1992" w:rsidRPr="008B1992">
        <w:rPr>
          <w:color w:val="3B3838" w:themeColor="background2" w:themeShade="40"/>
          <w:sz w:val="24"/>
          <w:szCs w:val="24"/>
        </w:rPr>
        <w:t xml:space="preserve"> </w:t>
      </w:r>
      <w:r w:rsidR="00E334D3">
        <w:rPr>
          <w:color w:val="3B3838" w:themeColor="background2" w:themeShade="40"/>
          <w:sz w:val="24"/>
          <w:szCs w:val="24"/>
        </w:rPr>
        <w:t xml:space="preserve">par exemple, </w:t>
      </w:r>
      <w:r w:rsidR="008B1992" w:rsidRPr="008B1992">
        <w:rPr>
          <w:color w:val="3B3838" w:themeColor="background2" w:themeShade="40"/>
          <w:sz w:val="24"/>
          <w:szCs w:val="24"/>
        </w:rPr>
        <w:t>va traverser des quartiers</w:t>
      </w:r>
      <w:r w:rsidR="00C9518D">
        <w:rPr>
          <w:color w:val="3B3838" w:themeColor="background2" w:themeShade="40"/>
          <w:sz w:val="24"/>
          <w:szCs w:val="24"/>
        </w:rPr>
        <w:t xml:space="preserve"> </w:t>
      </w:r>
      <w:r w:rsidR="00C9518D" w:rsidRPr="00D03EDD">
        <w:rPr>
          <w:iCs/>
          <w:sz w:val="24"/>
          <w:szCs w:val="24"/>
        </w:rPr>
        <w:t>prioritair</w:t>
      </w:r>
      <w:r w:rsidR="00C9518D">
        <w:rPr>
          <w:iCs/>
          <w:sz w:val="24"/>
          <w:szCs w:val="24"/>
        </w:rPr>
        <w:t xml:space="preserve">es de la politique de la ville </w:t>
      </w:r>
      <w:r w:rsidR="008B1992" w:rsidRPr="008B1992">
        <w:rPr>
          <w:color w:val="3B3838" w:themeColor="background2" w:themeShade="40"/>
          <w:sz w:val="24"/>
          <w:szCs w:val="24"/>
        </w:rPr>
        <w:t>avec une population et une densité importante afin de mieux les relier à la ville, comme le Chemin-Bas ou Pissevin.</w:t>
      </w:r>
      <w:r w:rsidR="00C9518D">
        <w:rPr>
          <w:color w:val="3B3838" w:themeColor="background2" w:themeShade="40"/>
          <w:sz w:val="24"/>
          <w:szCs w:val="24"/>
        </w:rPr>
        <w:t xml:space="preserve"> </w:t>
      </w:r>
      <w:r w:rsidR="00C9518D" w:rsidRPr="00D03EDD">
        <w:rPr>
          <w:iCs/>
          <w:sz w:val="24"/>
          <w:szCs w:val="24"/>
        </w:rPr>
        <w:t xml:space="preserve">Elle permet de connecter ces quartiers, en déployant un parcours à échelle humaine, comme un liant de proximité. </w:t>
      </w:r>
    </w:p>
    <w:p w14:paraId="5FBBE733" w14:textId="77777777" w:rsidR="00984FD5" w:rsidRDefault="00984FD5" w:rsidP="00984FD5">
      <w:pPr>
        <w:spacing w:after="0"/>
        <w:jc w:val="both"/>
        <w:rPr>
          <w:color w:val="3B3838" w:themeColor="background2" w:themeShade="40"/>
          <w:sz w:val="24"/>
          <w:szCs w:val="24"/>
        </w:rPr>
      </w:pPr>
    </w:p>
    <w:p w14:paraId="29A96B8D" w14:textId="47B9B228" w:rsidR="00984FD5" w:rsidRDefault="00E334D3" w:rsidP="00984FD5">
      <w:pPr>
        <w:spacing w:after="0"/>
        <w:jc w:val="both"/>
        <w:rPr>
          <w:iCs/>
          <w:sz w:val="24"/>
          <w:szCs w:val="24"/>
          <w:u w:val="single"/>
        </w:rPr>
      </w:pPr>
      <w:r>
        <w:rPr>
          <w:iCs/>
          <w:sz w:val="24"/>
          <w:szCs w:val="24"/>
          <w:u w:val="single"/>
        </w:rPr>
        <w:t>T2 : u</w:t>
      </w:r>
      <w:r w:rsidR="00984FD5" w:rsidRPr="00984FD5">
        <w:rPr>
          <w:iCs/>
          <w:sz w:val="24"/>
          <w:szCs w:val="24"/>
          <w:u w:val="single"/>
        </w:rPr>
        <w:t>n projet primé pour son exemplarité environnementale :</w:t>
      </w:r>
    </w:p>
    <w:p w14:paraId="39F4910F" w14:textId="77777777" w:rsidR="007E03A2" w:rsidRPr="00984FD5" w:rsidRDefault="007E03A2" w:rsidP="00984FD5">
      <w:pPr>
        <w:spacing w:after="0"/>
        <w:jc w:val="both"/>
        <w:rPr>
          <w:iCs/>
          <w:sz w:val="24"/>
          <w:szCs w:val="24"/>
          <w:u w:val="single"/>
        </w:rPr>
      </w:pPr>
    </w:p>
    <w:p w14:paraId="04B7CF06" w14:textId="77777777" w:rsidR="00984FD5" w:rsidRDefault="00984FD5" w:rsidP="00984FD5">
      <w:pPr>
        <w:pStyle w:val="Paragraphedeliste"/>
        <w:numPr>
          <w:ilvl w:val="0"/>
          <w:numId w:val="7"/>
        </w:numPr>
        <w:spacing w:after="0"/>
        <w:jc w:val="both"/>
        <w:rPr>
          <w:iCs/>
          <w:sz w:val="24"/>
          <w:szCs w:val="24"/>
        </w:rPr>
      </w:pPr>
      <w:r w:rsidRPr="00984FD5">
        <w:rPr>
          <w:iCs/>
          <w:sz w:val="24"/>
          <w:szCs w:val="24"/>
        </w:rPr>
        <w:t>Trophée Or du cadre de vie</w:t>
      </w:r>
    </w:p>
    <w:p w14:paraId="663C2746" w14:textId="77777777" w:rsidR="00984FD5" w:rsidRDefault="00984FD5" w:rsidP="00984FD5">
      <w:pPr>
        <w:pStyle w:val="Paragraphedeliste"/>
        <w:numPr>
          <w:ilvl w:val="0"/>
          <w:numId w:val="7"/>
        </w:numPr>
        <w:spacing w:after="0"/>
        <w:jc w:val="both"/>
        <w:rPr>
          <w:iCs/>
          <w:sz w:val="24"/>
          <w:szCs w:val="24"/>
        </w:rPr>
      </w:pPr>
      <w:r w:rsidRPr="00984FD5">
        <w:rPr>
          <w:iCs/>
          <w:sz w:val="24"/>
          <w:szCs w:val="24"/>
        </w:rPr>
        <w:t>Certification HQE infrastructure, qui certifie que le projet intègre les enjeux de développement durable : management responsable, respect de l’environnement, qualité de vie et performance économique</w:t>
      </w:r>
    </w:p>
    <w:p w14:paraId="530020A4" w14:textId="6D013FCF" w:rsidR="00984FD5" w:rsidRDefault="007E03A2" w:rsidP="00984FD5">
      <w:pPr>
        <w:pStyle w:val="Paragraphedeliste"/>
        <w:numPr>
          <w:ilvl w:val="0"/>
          <w:numId w:val="7"/>
        </w:numPr>
        <w:spacing w:after="0"/>
        <w:jc w:val="both"/>
        <w:rPr>
          <w:iCs/>
          <w:sz w:val="24"/>
          <w:szCs w:val="24"/>
        </w:rPr>
      </w:pPr>
      <w:r>
        <w:rPr>
          <w:iCs/>
          <w:sz w:val="24"/>
          <w:szCs w:val="24"/>
        </w:rPr>
        <w:t>Grand Prix</w:t>
      </w:r>
      <w:r w:rsidR="00984FD5" w:rsidRPr="00984FD5">
        <w:rPr>
          <w:iCs/>
          <w:sz w:val="24"/>
          <w:szCs w:val="24"/>
        </w:rPr>
        <w:t xml:space="preserve"> IMBP 2020</w:t>
      </w:r>
    </w:p>
    <w:p w14:paraId="677DF09A" w14:textId="63FEFA67" w:rsidR="00C9518D" w:rsidRDefault="00984FD5" w:rsidP="00C9518D">
      <w:pPr>
        <w:pStyle w:val="Paragraphedeliste"/>
        <w:numPr>
          <w:ilvl w:val="0"/>
          <w:numId w:val="7"/>
        </w:numPr>
        <w:spacing w:after="0"/>
        <w:jc w:val="both"/>
        <w:rPr>
          <w:iCs/>
          <w:sz w:val="24"/>
          <w:szCs w:val="24"/>
        </w:rPr>
      </w:pPr>
      <w:r w:rsidRPr="00984FD5">
        <w:rPr>
          <w:iCs/>
          <w:sz w:val="24"/>
          <w:szCs w:val="24"/>
        </w:rPr>
        <w:t>Label 2EC (Engagement économie circulaire)</w:t>
      </w:r>
    </w:p>
    <w:p w14:paraId="47D92393" w14:textId="77777777" w:rsidR="00984FD5" w:rsidRPr="00984FD5" w:rsidRDefault="00984FD5" w:rsidP="00984FD5">
      <w:pPr>
        <w:pStyle w:val="Paragraphedeliste"/>
        <w:spacing w:after="0"/>
        <w:jc w:val="both"/>
        <w:rPr>
          <w:iCs/>
          <w:sz w:val="24"/>
          <w:szCs w:val="24"/>
        </w:rPr>
      </w:pPr>
    </w:p>
    <w:p w14:paraId="7630DDE7" w14:textId="1F9CB266" w:rsidR="003C4930" w:rsidRDefault="003C4930" w:rsidP="007F3F12">
      <w:pPr>
        <w:spacing w:after="0" w:line="240" w:lineRule="auto"/>
        <w:rPr>
          <w:rFonts w:eastAsia="Times New Roman"/>
          <w:sz w:val="24"/>
          <w:szCs w:val="24"/>
          <w:u w:val="single"/>
        </w:rPr>
      </w:pPr>
      <w:r w:rsidRPr="007F3F12">
        <w:rPr>
          <w:rFonts w:eastAsia="Times New Roman"/>
          <w:sz w:val="24"/>
          <w:szCs w:val="24"/>
          <w:u w:val="single"/>
        </w:rPr>
        <w:t>Un mode de transport inclusif et respectueux de l’environnement</w:t>
      </w:r>
      <w:r w:rsidR="007E03A2">
        <w:rPr>
          <w:rFonts w:eastAsia="Times New Roman"/>
          <w:sz w:val="24"/>
          <w:szCs w:val="24"/>
          <w:u w:val="single"/>
        </w:rPr>
        <w:t> :</w:t>
      </w:r>
    </w:p>
    <w:p w14:paraId="5974C300" w14:textId="77777777" w:rsidR="007E03A2" w:rsidRPr="007F3F12" w:rsidRDefault="007E03A2" w:rsidP="007F3F12">
      <w:pPr>
        <w:spacing w:after="0" w:line="240" w:lineRule="auto"/>
        <w:rPr>
          <w:rFonts w:eastAsia="Times New Roman"/>
          <w:sz w:val="24"/>
          <w:szCs w:val="24"/>
          <w:u w:val="single"/>
        </w:rPr>
      </w:pPr>
    </w:p>
    <w:p w14:paraId="4BBDE2C6" w14:textId="63F9E8D9" w:rsidR="003C4930" w:rsidRPr="00D03EDD" w:rsidRDefault="003C4930" w:rsidP="00C9518D">
      <w:pPr>
        <w:spacing w:after="0"/>
        <w:jc w:val="both"/>
        <w:rPr>
          <w:iCs/>
          <w:sz w:val="24"/>
          <w:szCs w:val="24"/>
        </w:rPr>
      </w:pPr>
      <w:r w:rsidRPr="00D03EDD">
        <w:rPr>
          <w:iCs/>
          <w:sz w:val="24"/>
          <w:szCs w:val="24"/>
        </w:rPr>
        <w:t xml:space="preserve">Avec </w:t>
      </w:r>
      <w:r w:rsidR="00E334D3">
        <w:rPr>
          <w:iCs/>
          <w:sz w:val="24"/>
          <w:szCs w:val="24"/>
        </w:rPr>
        <w:t>les lignes T</w:t>
      </w:r>
      <w:r w:rsidRPr="00D03EDD">
        <w:rPr>
          <w:iCs/>
          <w:sz w:val="24"/>
          <w:szCs w:val="24"/>
        </w:rPr>
        <w:t xml:space="preserve"> et </w:t>
      </w:r>
      <w:r w:rsidR="00E334D3">
        <w:rPr>
          <w:iCs/>
          <w:sz w:val="24"/>
          <w:szCs w:val="24"/>
        </w:rPr>
        <w:t>leur</w:t>
      </w:r>
      <w:r w:rsidRPr="00D03EDD">
        <w:rPr>
          <w:iCs/>
          <w:sz w:val="24"/>
          <w:szCs w:val="24"/>
        </w:rPr>
        <w:t xml:space="preserve"> dispositif de parking-relais, nous incitons à passer de la voiture aux transports collectifs là où ils sont le plus pertinents : pour l’accès au cœur de l’agglomération. C’est indispensable pour que notre territoire reste attractif, que la qualité de vie soit préservée.</w:t>
      </w:r>
    </w:p>
    <w:p w14:paraId="4EB1A982" w14:textId="77777777" w:rsidR="003C4930" w:rsidRPr="007F3F12" w:rsidRDefault="003C4930" w:rsidP="007F3F12">
      <w:pPr>
        <w:spacing w:after="0" w:line="240" w:lineRule="auto"/>
        <w:rPr>
          <w:rFonts w:eastAsia="Times New Roman"/>
          <w:sz w:val="24"/>
          <w:szCs w:val="24"/>
          <w:u w:val="single"/>
        </w:rPr>
      </w:pPr>
    </w:p>
    <w:p w14:paraId="10C0C96E" w14:textId="0727C7D0" w:rsidR="003C4930" w:rsidRPr="007F3F12" w:rsidRDefault="00E334D3" w:rsidP="007F3F12">
      <w:pPr>
        <w:spacing w:after="0" w:line="240" w:lineRule="auto"/>
        <w:rPr>
          <w:rFonts w:eastAsia="Times New Roman"/>
          <w:sz w:val="24"/>
          <w:szCs w:val="24"/>
          <w:u w:val="single"/>
        </w:rPr>
      </w:pPr>
      <w:r>
        <w:rPr>
          <w:rFonts w:eastAsia="Times New Roman"/>
          <w:sz w:val="24"/>
          <w:szCs w:val="24"/>
          <w:u w:val="single"/>
        </w:rPr>
        <w:t xml:space="preserve">Des </w:t>
      </w:r>
      <w:r w:rsidR="001377C0">
        <w:rPr>
          <w:rFonts w:eastAsia="Times New Roman"/>
          <w:sz w:val="24"/>
          <w:szCs w:val="24"/>
          <w:u w:val="single"/>
        </w:rPr>
        <w:t xml:space="preserve">bus à haut niveau </w:t>
      </w:r>
      <w:r w:rsidR="001377C0" w:rsidRPr="001377C0">
        <w:rPr>
          <w:rFonts w:eastAsia="Times New Roman"/>
          <w:sz w:val="24"/>
          <w:szCs w:val="24"/>
          <w:u w:val="single"/>
        </w:rPr>
        <w:t>de service (BHNS)</w:t>
      </w:r>
      <w:r w:rsidR="001377C0" w:rsidRPr="00D03EDD">
        <w:rPr>
          <w:rFonts w:eastAsia="Times New Roman"/>
          <w:sz w:val="24"/>
          <w:szCs w:val="24"/>
        </w:rPr>
        <w:t> </w:t>
      </w:r>
    </w:p>
    <w:p w14:paraId="3EEDC962" w14:textId="77777777" w:rsidR="007E03A2" w:rsidRDefault="007E03A2" w:rsidP="00C9518D">
      <w:pPr>
        <w:spacing w:after="0" w:line="240" w:lineRule="auto"/>
        <w:jc w:val="both"/>
        <w:rPr>
          <w:rFonts w:eastAsia="Times New Roman"/>
          <w:sz w:val="24"/>
          <w:szCs w:val="24"/>
        </w:rPr>
      </w:pPr>
    </w:p>
    <w:p w14:paraId="76369692" w14:textId="59A1B059" w:rsidR="00E334D3" w:rsidRDefault="001377C0" w:rsidP="007E03A2">
      <w:pPr>
        <w:spacing w:after="0" w:line="240" w:lineRule="auto"/>
        <w:jc w:val="both"/>
        <w:rPr>
          <w:rFonts w:eastAsia="Times New Roman"/>
          <w:b/>
          <w:sz w:val="24"/>
          <w:szCs w:val="24"/>
        </w:rPr>
      </w:pPr>
      <w:r>
        <w:rPr>
          <w:rFonts w:eastAsia="Times New Roman"/>
          <w:sz w:val="24"/>
          <w:szCs w:val="24"/>
        </w:rPr>
        <w:t>T3 et T4 bénéficieront des plateformes en site propre de T1 et T2.</w:t>
      </w:r>
    </w:p>
    <w:p w14:paraId="2AF7365A" w14:textId="77777777" w:rsidR="007E03A2" w:rsidRPr="007E03A2" w:rsidRDefault="007E03A2" w:rsidP="007E03A2">
      <w:pPr>
        <w:spacing w:after="0" w:line="240" w:lineRule="auto"/>
        <w:jc w:val="both"/>
        <w:rPr>
          <w:rFonts w:eastAsia="Times New Roman"/>
          <w:b/>
          <w:sz w:val="24"/>
          <w:szCs w:val="24"/>
        </w:rPr>
      </w:pPr>
    </w:p>
    <w:p w14:paraId="1C1AD48D" w14:textId="77777777" w:rsidR="007E03A2" w:rsidRDefault="003C4930" w:rsidP="007E03A2">
      <w:pPr>
        <w:spacing w:after="0" w:line="240" w:lineRule="auto"/>
        <w:rPr>
          <w:rFonts w:eastAsia="Times New Roman"/>
          <w:sz w:val="24"/>
          <w:szCs w:val="24"/>
          <w:u w:val="single"/>
        </w:rPr>
      </w:pPr>
      <w:r w:rsidRPr="007F3F12">
        <w:rPr>
          <w:rFonts w:eastAsia="Times New Roman"/>
          <w:sz w:val="24"/>
          <w:szCs w:val="24"/>
          <w:u w:val="single"/>
        </w:rPr>
        <w:t>Des bus plus propres et moins sonores</w:t>
      </w:r>
    </w:p>
    <w:p w14:paraId="0955877E" w14:textId="77777777" w:rsidR="007E03A2" w:rsidRDefault="007E03A2" w:rsidP="007E03A2">
      <w:pPr>
        <w:spacing w:after="0" w:line="240" w:lineRule="auto"/>
        <w:rPr>
          <w:rFonts w:eastAsia="Times New Roman"/>
          <w:sz w:val="24"/>
          <w:szCs w:val="24"/>
          <w:u w:val="single"/>
        </w:rPr>
      </w:pPr>
    </w:p>
    <w:p w14:paraId="2ADE4691" w14:textId="4C58E4FC" w:rsidR="003C4930" w:rsidRPr="007E03A2" w:rsidRDefault="003C4930" w:rsidP="007E03A2">
      <w:pPr>
        <w:spacing w:after="0" w:line="240" w:lineRule="auto"/>
        <w:rPr>
          <w:rFonts w:eastAsia="Times New Roman"/>
          <w:sz w:val="24"/>
          <w:szCs w:val="24"/>
          <w:u w:val="single"/>
        </w:rPr>
      </w:pPr>
      <w:r w:rsidRPr="00D03EDD">
        <w:rPr>
          <w:rFonts w:ascii="Calibri" w:hAnsi="Calibri" w:cs="Calibri"/>
          <w:sz w:val="24"/>
          <w:szCs w:val="24"/>
        </w:rPr>
        <w:t>Ce sont les mêmes bus qui circulent déjà sur la ligne T2 CHU Caremeau – Gare centrale de Nîmes, qui em</w:t>
      </w:r>
      <w:r w:rsidR="00396299">
        <w:rPr>
          <w:rFonts w:ascii="Calibri" w:hAnsi="Calibri" w:cs="Calibri"/>
          <w:sz w:val="24"/>
          <w:szCs w:val="24"/>
        </w:rPr>
        <w:t>prunteront la nouvelle voie : 10</w:t>
      </w:r>
      <w:r w:rsidRPr="00D03EDD">
        <w:rPr>
          <w:rFonts w:ascii="Calibri" w:hAnsi="Calibri" w:cs="Calibri"/>
          <w:sz w:val="24"/>
          <w:szCs w:val="24"/>
        </w:rPr>
        <w:t xml:space="preserve"> BNHS </w:t>
      </w:r>
      <w:r w:rsidR="00396299" w:rsidRPr="00396299">
        <w:rPr>
          <w:rFonts w:ascii="Calibri" w:hAnsi="Calibri" w:cs="Calibri"/>
          <w:sz w:val="24"/>
          <w:szCs w:val="24"/>
        </w:rPr>
        <w:t>bi-articulés de 24 mètres</w:t>
      </w:r>
      <w:r w:rsidR="00396299" w:rsidRPr="00D03EDD">
        <w:rPr>
          <w:rFonts w:ascii="Calibri" w:hAnsi="Calibri" w:cs="Calibri"/>
          <w:sz w:val="24"/>
          <w:szCs w:val="24"/>
        </w:rPr>
        <w:t xml:space="preserve"> </w:t>
      </w:r>
      <w:r w:rsidRPr="00D03EDD">
        <w:rPr>
          <w:rFonts w:ascii="Calibri" w:hAnsi="Calibri" w:cs="Calibri"/>
          <w:sz w:val="24"/>
          <w:szCs w:val="24"/>
        </w:rPr>
        <w:t xml:space="preserve">dotés d’une motorisation hybride électrique/gaz plus </w:t>
      </w:r>
      <w:r w:rsidR="00396299">
        <w:rPr>
          <w:rFonts w:ascii="Calibri" w:hAnsi="Calibri" w:cs="Calibri"/>
          <w:sz w:val="24"/>
          <w:szCs w:val="24"/>
        </w:rPr>
        <w:t>écologique</w:t>
      </w:r>
      <w:r w:rsidRPr="00D03EDD">
        <w:rPr>
          <w:rFonts w:ascii="Calibri" w:hAnsi="Calibri" w:cs="Calibri"/>
          <w:sz w:val="24"/>
          <w:szCs w:val="24"/>
        </w:rPr>
        <w:t>, permettant d’accueillir près de 150 voyageurs à chaque trajet.</w:t>
      </w:r>
      <w:r w:rsidR="007E03A2">
        <w:rPr>
          <w:rFonts w:ascii="Calibri" w:hAnsi="Calibri" w:cs="Calibri"/>
          <w:b/>
          <w:bCs/>
          <w:sz w:val="24"/>
          <w:szCs w:val="24"/>
        </w:rPr>
        <w:t xml:space="preserve"> </w:t>
      </w:r>
      <w:r w:rsidR="00396299" w:rsidRPr="00396299">
        <w:rPr>
          <w:rFonts w:ascii="Calibri" w:eastAsia="Times New Roman" w:hAnsi="Calibri" w:cs="Calibri"/>
          <w:sz w:val="24"/>
          <w:szCs w:val="24"/>
        </w:rPr>
        <w:t>A ces 10 tram’bus propres s’ajoutent 19 véhicules au biogaz, plus 6 en cours d'acquisition (horizon mars 2023)</w:t>
      </w:r>
      <w:r w:rsidR="00396299">
        <w:rPr>
          <w:rFonts w:ascii="Calibri" w:eastAsia="Times New Roman" w:hAnsi="Calibri" w:cs="Calibri"/>
          <w:sz w:val="24"/>
          <w:szCs w:val="24"/>
        </w:rPr>
        <w:t>.</w:t>
      </w:r>
      <w:r w:rsidR="007E03A2">
        <w:rPr>
          <w:rFonts w:ascii="Calibri" w:hAnsi="Calibri" w:cs="Calibri"/>
          <w:sz w:val="24"/>
          <w:szCs w:val="24"/>
        </w:rPr>
        <w:t xml:space="preserve"> </w:t>
      </w:r>
      <w:r w:rsidR="00396299" w:rsidRPr="00396299">
        <w:rPr>
          <w:rFonts w:ascii="Calibri" w:eastAsia="Times New Roman" w:hAnsi="Calibri" w:cs="Calibri"/>
          <w:sz w:val="24"/>
          <w:szCs w:val="24"/>
        </w:rPr>
        <w:t xml:space="preserve">L’Agglo mène </w:t>
      </w:r>
      <w:r w:rsidR="00396299">
        <w:rPr>
          <w:rFonts w:ascii="Calibri" w:eastAsia="Times New Roman" w:hAnsi="Calibri" w:cs="Calibri"/>
          <w:sz w:val="24"/>
          <w:szCs w:val="24"/>
        </w:rPr>
        <w:t xml:space="preserve">également </w:t>
      </w:r>
      <w:r w:rsidR="00396299" w:rsidRPr="00396299">
        <w:rPr>
          <w:rFonts w:ascii="Calibri" w:eastAsia="Times New Roman" w:hAnsi="Calibri" w:cs="Calibri"/>
          <w:sz w:val="24"/>
          <w:szCs w:val="24"/>
        </w:rPr>
        <w:t>une réflexion pour remplacer les bus T1 par des véhicules électriques.</w:t>
      </w:r>
    </w:p>
    <w:p w14:paraId="246F3646" w14:textId="77777777" w:rsidR="007E03A2" w:rsidRPr="007E03A2" w:rsidRDefault="007E03A2" w:rsidP="007E03A2">
      <w:pPr>
        <w:shd w:val="clear" w:color="auto" w:fill="FFFFFF"/>
        <w:spacing w:after="0" w:line="240" w:lineRule="auto"/>
        <w:jc w:val="both"/>
        <w:textAlignment w:val="baseline"/>
        <w:rPr>
          <w:rFonts w:ascii="Calibri" w:eastAsia="Times New Roman" w:hAnsi="Calibri" w:cs="Calibri"/>
          <w:sz w:val="24"/>
          <w:szCs w:val="24"/>
        </w:rPr>
      </w:pPr>
    </w:p>
    <w:p w14:paraId="390B4F6D" w14:textId="4BA87C7A" w:rsidR="00C9518D" w:rsidRDefault="00C9518D" w:rsidP="007F3F12">
      <w:pPr>
        <w:spacing w:after="0" w:line="240" w:lineRule="auto"/>
        <w:rPr>
          <w:rFonts w:eastAsia="Times New Roman"/>
          <w:sz w:val="24"/>
          <w:szCs w:val="24"/>
          <w:u w:val="single"/>
        </w:rPr>
      </w:pPr>
      <w:r w:rsidRPr="007F3F12">
        <w:rPr>
          <w:rFonts w:eastAsia="Times New Roman"/>
          <w:sz w:val="24"/>
          <w:szCs w:val="24"/>
          <w:u w:val="single"/>
        </w:rPr>
        <w:t>Un meilleur partage de la voirie :</w:t>
      </w:r>
    </w:p>
    <w:p w14:paraId="2DCB54DD" w14:textId="77777777" w:rsidR="007E03A2" w:rsidRDefault="007E03A2" w:rsidP="00DC5A9E">
      <w:pPr>
        <w:spacing w:after="0" w:line="240" w:lineRule="auto"/>
        <w:rPr>
          <w:rFonts w:eastAsia="Times New Roman"/>
          <w:sz w:val="24"/>
          <w:szCs w:val="24"/>
        </w:rPr>
      </w:pPr>
    </w:p>
    <w:p w14:paraId="2546B76E" w14:textId="29A0D05E" w:rsidR="00293D10" w:rsidRPr="007E03A2" w:rsidRDefault="00504644" w:rsidP="007E03A2">
      <w:pPr>
        <w:spacing w:after="0"/>
        <w:jc w:val="both"/>
        <w:rPr>
          <w:color w:val="3B3838" w:themeColor="background2" w:themeShade="40"/>
          <w:sz w:val="24"/>
          <w:szCs w:val="24"/>
          <w:u w:val="single"/>
        </w:rPr>
      </w:pPr>
      <w:r>
        <w:rPr>
          <w:rFonts w:eastAsia="Times New Roman"/>
          <w:sz w:val="24"/>
          <w:szCs w:val="24"/>
        </w:rPr>
        <w:t>Les cycles sont intégrés dans les</w:t>
      </w:r>
      <w:r w:rsidR="00A21106" w:rsidRPr="005B534F">
        <w:rPr>
          <w:rFonts w:eastAsia="Times New Roman"/>
          <w:sz w:val="24"/>
          <w:szCs w:val="24"/>
        </w:rPr>
        <w:t xml:space="preserve"> voi</w:t>
      </w:r>
      <w:r w:rsidR="005B534F">
        <w:rPr>
          <w:rFonts w:eastAsia="Times New Roman"/>
          <w:sz w:val="24"/>
          <w:szCs w:val="24"/>
        </w:rPr>
        <w:t>e</w:t>
      </w:r>
      <w:r>
        <w:rPr>
          <w:rFonts w:eastAsia="Times New Roman"/>
          <w:sz w:val="24"/>
          <w:szCs w:val="24"/>
        </w:rPr>
        <w:t>s</w:t>
      </w:r>
      <w:r w:rsidR="00A21106" w:rsidRPr="005B534F">
        <w:rPr>
          <w:rFonts w:eastAsia="Times New Roman"/>
          <w:sz w:val="24"/>
          <w:szCs w:val="24"/>
        </w:rPr>
        <w:t xml:space="preserve"> BHNS et les trottoirs </w:t>
      </w:r>
      <w:r>
        <w:rPr>
          <w:rFonts w:eastAsia="Times New Roman"/>
          <w:sz w:val="24"/>
          <w:szCs w:val="24"/>
        </w:rPr>
        <w:t xml:space="preserve">sont </w:t>
      </w:r>
      <w:r w:rsidR="00A21106" w:rsidRPr="005B534F">
        <w:rPr>
          <w:rFonts w:eastAsia="Times New Roman"/>
          <w:sz w:val="24"/>
          <w:szCs w:val="24"/>
        </w:rPr>
        <w:t xml:space="preserve">élargis et </w:t>
      </w:r>
      <w:r w:rsidR="005B534F" w:rsidRPr="005B534F">
        <w:rPr>
          <w:rFonts w:eastAsia="Times New Roman"/>
          <w:sz w:val="24"/>
          <w:szCs w:val="24"/>
        </w:rPr>
        <w:t>aux normes d’accessibilité PMR</w:t>
      </w:r>
      <w:r w:rsidR="00DC5A9E">
        <w:rPr>
          <w:rFonts w:eastAsia="Times New Roman"/>
          <w:sz w:val="24"/>
          <w:szCs w:val="24"/>
        </w:rPr>
        <w:t xml:space="preserve"> sauf contraintes avérées</w:t>
      </w:r>
      <w:r w:rsidR="005B534F" w:rsidRPr="005B534F">
        <w:rPr>
          <w:rFonts w:eastAsia="Times New Roman"/>
          <w:sz w:val="24"/>
          <w:szCs w:val="24"/>
        </w:rPr>
        <w:t>.</w:t>
      </w:r>
      <w:r w:rsidR="007E03A2">
        <w:rPr>
          <w:rFonts w:eastAsia="Times New Roman"/>
          <w:sz w:val="24"/>
          <w:szCs w:val="24"/>
        </w:rPr>
        <w:t xml:space="preserve"> </w:t>
      </w:r>
      <w:r w:rsidR="007E03A2" w:rsidRPr="00D03EDD">
        <w:rPr>
          <w:iCs/>
          <w:sz w:val="24"/>
          <w:szCs w:val="24"/>
        </w:rPr>
        <w:t>Les aménagements urbains s</w:t>
      </w:r>
      <w:r w:rsidR="007E03A2">
        <w:rPr>
          <w:iCs/>
          <w:sz w:val="24"/>
          <w:szCs w:val="24"/>
        </w:rPr>
        <w:t>ont</w:t>
      </w:r>
      <w:r w:rsidR="007E03A2" w:rsidRPr="00D03EDD">
        <w:rPr>
          <w:iCs/>
          <w:sz w:val="24"/>
          <w:szCs w:val="24"/>
        </w:rPr>
        <w:t xml:space="preserve"> conçus pour être accessibles et agréables aux usagers.</w:t>
      </w:r>
    </w:p>
    <w:sectPr w:rsidR="00293D10" w:rsidRPr="007E03A2" w:rsidSect="00BA1311">
      <w:headerReference w:type="default" r:id="rId14"/>
      <w:footerReference w:type="defaul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99DA" w14:textId="77777777" w:rsidR="00350EF4" w:rsidRDefault="00350EF4" w:rsidP="0084211D">
      <w:pPr>
        <w:spacing w:after="0" w:line="240" w:lineRule="auto"/>
      </w:pPr>
      <w:r>
        <w:separator/>
      </w:r>
    </w:p>
  </w:endnote>
  <w:endnote w:type="continuationSeparator" w:id="0">
    <w:p w14:paraId="74706927" w14:textId="77777777" w:rsidR="00350EF4" w:rsidRDefault="00350EF4" w:rsidP="0084211D">
      <w:pPr>
        <w:spacing w:after="0" w:line="240" w:lineRule="auto"/>
      </w:pPr>
      <w:r>
        <w:continuationSeparator/>
      </w:r>
    </w:p>
  </w:endnote>
  <w:endnote w:type="continuationNotice" w:id="1">
    <w:p w14:paraId="7B38B4F2" w14:textId="77777777" w:rsidR="00350EF4" w:rsidRDefault="00350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default"/>
  </w:font>
  <w:font w:name="Gotham-Book">
    <w:altName w:val="Cambria"/>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181334"/>
      <w:docPartObj>
        <w:docPartGallery w:val="Page Numbers (Bottom of Page)"/>
        <w:docPartUnique/>
      </w:docPartObj>
    </w:sdtPr>
    <w:sdtEndPr/>
    <w:sdtContent>
      <w:p w14:paraId="0600BA72" w14:textId="4BBCF85A" w:rsidR="007E03A2" w:rsidRDefault="007E03A2">
        <w:pPr>
          <w:pStyle w:val="Pieddepage"/>
          <w:jc w:val="right"/>
        </w:pPr>
        <w:r>
          <w:fldChar w:fldCharType="begin"/>
        </w:r>
        <w:r>
          <w:instrText>PAGE   \* MERGEFORMAT</w:instrText>
        </w:r>
        <w:r>
          <w:fldChar w:fldCharType="separate"/>
        </w:r>
        <w:r w:rsidR="002C42E9">
          <w:rPr>
            <w:noProof/>
          </w:rPr>
          <w:t>13</w:t>
        </w:r>
        <w:r>
          <w:fldChar w:fldCharType="end"/>
        </w:r>
      </w:p>
    </w:sdtContent>
  </w:sdt>
  <w:p w14:paraId="3AD7824D" w14:textId="77777777" w:rsidR="007E03A2" w:rsidRDefault="007E03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1324" w14:textId="77777777" w:rsidR="00350EF4" w:rsidRDefault="00350EF4" w:rsidP="0084211D">
      <w:pPr>
        <w:spacing w:after="0" w:line="240" w:lineRule="auto"/>
      </w:pPr>
      <w:r>
        <w:separator/>
      </w:r>
    </w:p>
  </w:footnote>
  <w:footnote w:type="continuationSeparator" w:id="0">
    <w:p w14:paraId="7247EA0F" w14:textId="77777777" w:rsidR="00350EF4" w:rsidRDefault="00350EF4" w:rsidP="0084211D">
      <w:pPr>
        <w:spacing w:after="0" w:line="240" w:lineRule="auto"/>
      </w:pPr>
      <w:r>
        <w:continuationSeparator/>
      </w:r>
    </w:p>
  </w:footnote>
  <w:footnote w:type="continuationNotice" w:id="1">
    <w:p w14:paraId="1C08CC6B" w14:textId="77777777" w:rsidR="00350EF4" w:rsidRDefault="00350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287" w:type="pct"/>
      <w:tblInd w:w="-2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78"/>
      <w:gridCol w:w="1291"/>
      <w:gridCol w:w="747"/>
      <w:gridCol w:w="954"/>
      <w:gridCol w:w="994"/>
      <w:gridCol w:w="1443"/>
      <w:gridCol w:w="1473"/>
    </w:tblGrid>
    <w:tr w:rsidR="0084211D" w:rsidRPr="006217F6" w14:paraId="07DED820" w14:textId="77777777" w:rsidTr="007B7694">
      <w:trPr>
        <w:trHeight w:val="243"/>
      </w:trPr>
      <w:tc>
        <w:tcPr>
          <w:tcW w:w="1397" w:type="pct"/>
          <w:vMerge w:val="restart"/>
          <w:vAlign w:val="center"/>
        </w:tcPr>
        <w:p w14:paraId="02EB378F" w14:textId="77777777" w:rsidR="0084211D" w:rsidRPr="006217F6" w:rsidRDefault="5DAFC1C8" w:rsidP="0084211D">
          <w:pPr>
            <w:jc w:val="center"/>
            <w:rPr>
              <w:color w:val="999999"/>
              <w:sz w:val="18"/>
              <w:szCs w:val="18"/>
            </w:rPr>
          </w:pPr>
          <w:r>
            <w:rPr>
              <w:noProof/>
              <w:lang w:eastAsia="fr-FR"/>
            </w:rPr>
            <w:drawing>
              <wp:inline distT="0" distB="0" distL="0" distR="0" wp14:anchorId="70185F6F" wp14:editId="70FEAE85">
                <wp:extent cx="1689100" cy="850900"/>
                <wp:effectExtent l="0" t="0" r="6350" b="6350"/>
                <wp:docPr id="37205288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
                          <a:extLst>
                            <a:ext uri="{28A0092B-C50C-407E-A947-70E740481C1C}">
                              <a14:useLocalDpi xmlns:a14="http://schemas.microsoft.com/office/drawing/2010/main" val="0"/>
                            </a:ext>
                          </a:extLst>
                        </a:blip>
                        <a:stretch>
                          <a:fillRect/>
                        </a:stretch>
                      </pic:blipFill>
                      <pic:spPr>
                        <a:xfrm>
                          <a:off x="0" y="0"/>
                          <a:ext cx="1689100" cy="850900"/>
                        </a:xfrm>
                        <a:prstGeom prst="rect">
                          <a:avLst/>
                        </a:prstGeom>
                      </pic:spPr>
                    </pic:pic>
                  </a:graphicData>
                </a:graphic>
              </wp:inline>
            </w:drawing>
          </w:r>
        </w:p>
      </w:tc>
      <w:tc>
        <w:tcPr>
          <w:tcW w:w="674" w:type="pct"/>
          <w:shd w:val="clear" w:color="auto" w:fill="D9D9D9" w:themeFill="background1" w:themeFillShade="D9"/>
          <w:vAlign w:val="center"/>
        </w:tcPr>
        <w:p w14:paraId="754D0028"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DOCUMENT</w:t>
          </w:r>
        </w:p>
      </w:tc>
      <w:tc>
        <w:tcPr>
          <w:tcW w:w="390" w:type="pct"/>
          <w:shd w:val="clear" w:color="auto" w:fill="D9D9D9" w:themeFill="background1" w:themeFillShade="D9"/>
          <w:vAlign w:val="center"/>
        </w:tcPr>
        <w:p w14:paraId="0724F284"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THEME</w:t>
          </w:r>
        </w:p>
      </w:tc>
      <w:tc>
        <w:tcPr>
          <w:tcW w:w="498" w:type="pct"/>
          <w:shd w:val="clear" w:color="auto" w:fill="D9D9D9" w:themeFill="background1" w:themeFillShade="D9"/>
          <w:vAlign w:val="center"/>
        </w:tcPr>
        <w:p w14:paraId="4A3D906F"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VERSION</w:t>
          </w:r>
        </w:p>
      </w:tc>
      <w:tc>
        <w:tcPr>
          <w:tcW w:w="519" w:type="pct"/>
          <w:shd w:val="clear" w:color="auto" w:fill="D9D9D9" w:themeFill="background1" w:themeFillShade="D9"/>
          <w:vAlign w:val="center"/>
        </w:tcPr>
        <w:p w14:paraId="7B02AFC4"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DATE</w:t>
          </w:r>
        </w:p>
      </w:tc>
      <w:tc>
        <w:tcPr>
          <w:tcW w:w="753" w:type="pct"/>
          <w:shd w:val="clear" w:color="auto" w:fill="D9D9D9" w:themeFill="background1" w:themeFillShade="D9"/>
          <w:vAlign w:val="center"/>
        </w:tcPr>
        <w:p w14:paraId="34F19CD1"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EMETTEUR</w:t>
          </w:r>
        </w:p>
      </w:tc>
      <w:tc>
        <w:tcPr>
          <w:tcW w:w="769" w:type="pct"/>
          <w:shd w:val="clear" w:color="auto" w:fill="D9D9D9" w:themeFill="background1" w:themeFillShade="D9"/>
          <w:vAlign w:val="center"/>
        </w:tcPr>
        <w:p w14:paraId="66DCC2CC"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DESTINATAIRE</w:t>
          </w:r>
        </w:p>
      </w:tc>
    </w:tr>
    <w:tr w:rsidR="0084211D" w:rsidRPr="006217F6" w14:paraId="3A453FF5" w14:textId="77777777" w:rsidTr="007B7694">
      <w:trPr>
        <w:trHeight w:val="582"/>
      </w:trPr>
      <w:tc>
        <w:tcPr>
          <w:tcW w:w="1397" w:type="pct"/>
          <w:vMerge/>
          <w:vAlign w:val="center"/>
        </w:tcPr>
        <w:p w14:paraId="6A05A809" w14:textId="77777777" w:rsidR="0084211D" w:rsidRPr="006217F6" w:rsidRDefault="0084211D" w:rsidP="0084211D">
          <w:pPr>
            <w:jc w:val="center"/>
            <w:rPr>
              <w:color w:val="999999"/>
              <w:sz w:val="18"/>
              <w:szCs w:val="18"/>
            </w:rPr>
          </w:pPr>
        </w:p>
      </w:tc>
      <w:tc>
        <w:tcPr>
          <w:tcW w:w="1064" w:type="pct"/>
          <w:gridSpan w:val="2"/>
          <w:vAlign w:val="center"/>
        </w:tcPr>
        <w:p w14:paraId="3589A011" w14:textId="23FB7213" w:rsidR="00A43388" w:rsidRDefault="00E03A27" w:rsidP="0084211D">
          <w:pPr>
            <w:jc w:val="center"/>
            <w:rPr>
              <w:rFonts w:ascii="Arial Narrow" w:hAnsi="Arial Narrow"/>
              <w:color w:val="999999"/>
              <w:sz w:val="18"/>
              <w:szCs w:val="18"/>
            </w:rPr>
          </w:pPr>
          <w:r>
            <w:rPr>
              <w:rFonts w:ascii="Arial Narrow" w:hAnsi="Arial Narrow"/>
              <w:color w:val="999999"/>
              <w:sz w:val="18"/>
              <w:szCs w:val="18"/>
            </w:rPr>
            <w:t xml:space="preserve">Nouveau réseau </w:t>
          </w:r>
          <w:r w:rsidR="00AE2656">
            <w:rPr>
              <w:rFonts w:ascii="Arial Narrow" w:hAnsi="Arial Narrow"/>
              <w:color w:val="999999"/>
              <w:sz w:val="18"/>
              <w:szCs w:val="18"/>
            </w:rPr>
            <w:t>Tango</w:t>
          </w:r>
        </w:p>
        <w:p w14:paraId="0F336D8E" w14:textId="5073B975" w:rsidR="00293D10" w:rsidRPr="006217F6" w:rsidRDefault="00AE2656" w:rsidP="0084211D">
          <w:pPr>
            <w:jc w:val="center"/>
            <w:rPr>
              <w:rFonts w:ascii="Arial Narrow" w:hAnsi="Arial Narrow"/>
              <w:color w:val="999999"/>
              <w:sz w:val="18"/>
              <w:szCs w:val="18"/>
            </w:rPr>
          </w:pPr>
          <w:r>
            <w:rPr>
              <w:rFonts w:ascii="Arial Narrow" w:hAnsi="Arial Narrow"/>
              <w:color w:val="999999"/>
              <w:sz w:val="18"/>
              <w:szCs w:val="18"/>
            </w:rPr>
            <w:t>Note de synthèse</w:t>
          </w:r>
        </w:p>
      </w:tc>
      <w:tc>
        <w:tcPr>
          <w:tcW w:w="498" w:type="pct"/>
          <w:vAlign w:val="center"/>
        </w:tcPr>
        <w:p w14:paraId="25C8A97C" w14:textId="3D38BA88" w:rsidR="0084211D" w:rsidRPr="006217F6" w:rsidRDefault="0084211D" w:rsidP="0084211D">
          <w:pPr>
            <w:jc w:val="center"/>
            <w:rPr>
              <w:rFonts w:ascii="Arial Narrow" w:hAnsi="Arial Narrow"/>
              <w:color w:val="999999"/>
              <w:sz w:val="18"/>
              <w:szCs w:val="18"/>
            </w:rPr>
          </w:pPr>
          <w:r>
            <w:rPr>
              <w:rFonts w:ascii="Arial Narrow" w:hAnsi="Arial Narrow"/>
              <w:color w:val="999999"/>
              <w:sz w:val="18"/>
              <w:szCs w:val="18"/>
            </w:rPr>
            <w:t>V</w:t>
          </w:r>
          <w:r w:rsidR="00C60BE1">
            <w:rPr>
              <w:rFonts w:ascii="Arial Narrow" w:hAnsi="Arial Narrow"/>
              <w:color w:val="999999"/>
              <w:sz w:val="18"/>
              <w:szCs w:val="18"/>
            </w:rPr>
            <w:t>F</w:t>
          </w:r>
        </w:p>
      </w:tc>
      <w:tc>
        <w:tcPr>
          <w:tcW w:w="519" w:type="pct"/>
          <w:vAlign w:val="center"/>
        </w:tcPr>
        <w:p w14:paraId="0762ABB7" w14:textId="099AC879" w:rsidR="0084211D" w:rsidRPr="006217F6" w:rsidRDefault="00293D10" w:rsidP="00E03A27">
          <w:pPr>
            <w:rPr>
              <w:rFonts w:ascii="Arial Narrow" w:hAnsi="Arial Narrow"/>
              <w:color w:val="999999"/>
              <w:sz w:val="18"/>
              <w:szCs w:val="18"/>
            </w:rPr>
          </w:pPr>
          <w:r>
            <w:rPr>
              <w:rFonts w:ascii="Arial Narrow" w:hAnsi="Arial Narrow"/>
              <w:color w:val="999999"/>
              <w:sz w:val="18"/>
              <w:szCs w:val="18"/>
            </w:rPr>
            <w:t>2022-</w:t>
          </w:r>
          <w:r w:rsidR="00E03A27">
            <w:rPr>
              <w:rFonts w:ascii="Arial Narrow" w:hAnsi="Arial Narrow"/>
              <w:color w:val="999999"/>
              <w:sz w:val="18"/>
              <w:szCs w:val="18"/>
            </w:rPr>
            <w:t>06</w:t>
          </w:r>
          <w:r w:rsidR="0009377A">
            <w:rPr>
              <w:rFonts w:ascii="Arial Narrow" w:hAnsi="Arial Narrow"/>
              <w:color w:val="999999"/>
              <w:sz w:val="18"/>
              <w:szCs w:val="18"/>
            </w:rPr>
            <w:t>-</w:t>
          </w:r>
          <w:r w:rsidR="00E03A27">
            <w:rPr>
              <w:rFonts w:ascii="Arial Narrow" w:hAnsi="Arial Narrow"/>
              <w:color w:val="999999"/>
              <w:sz w:val="18"/>
              <w:szCs w:val="18"/>
            </w:rPr>
            <w:t>2</w:t>
          </w:r>
          <w:r w:rsidR="009D214B">
            <w:rPr>
              <w:rFonts w:ascii="Arial Narrow" w:hAnsi="Arial Narrow"/>
              <w:color w:val="999999"/>
              <w:sz w:val="18"/>
              <w:szCs w:val="18"/>
            </w:rPr>
            <w:t>8</w:t>
          </w:r>
        </w:p>
      </w:tc>
      <w:tc>
        <w:tcPr>
          <w:tcW w:w="753" w:type="pct"/>
          <w:vAlign w:val="center"/>
        </w:tcPr>
        <w:p w14:paraId="0B9D0A91" w14:textId="77777777" w:rsidR="0084211D" w:rsidRDefault="0084211D" w:rsidP="00AE2656">
          <w:pPr>
            <w:pStyle w:val="En-tte"/>
            <w:jc w:val="center"/>
            <w:rPr>
              <w:rFonts w:ascii="Arial Narrow" w:hAnsi="Arial Narrow"/>
              <w:color w:val="999999"/>
              <w:sz w:val="18"/>
              <w:szCs w:val="18"/>
            </w:rPr>
          </w:pPr>
        </w:p>
        <w:p w14:paraId="15E716B4" w14:textId="6CA708E3" w:rsidR="00293D10" w:rsidRPr="00BC6FED" w:rsidRDefault="00293D10" w:rsidP="00AE2656">
          <w:pPr>
            <w:pStyle w:val="En-tte"/>
            <w:jc w:val="center"/>
            <w:rPr>
              <w:rFonts w:ascii="Arial Narrow" w:hAnsi="Arial Narrow"/>
              <w:color w:val="999999"/>
              <w:sz w:val="18"/>
              <w:szCs w:val="18"/>
            </w:rPr>
          </w:pPr>
          <w:r>
            <w:rPr>
              <w:rFonts w:ascii="Arial Narrow" w:hAnsi="Arial Narrow"/>
              <w:color w:val="999999"/>
              <w:sz w:val="18"/>
              <w:szCs w:val="18"/>
            </w:rPr>
            <w:t>DIRCOM avec</w:t>
          </w:r>
          <w:r w:rsidR="00375D3B">
            <w:rPr>
              <w:rFonts w:ascii="Arial Narrow" w:hAnsi="Arial Narrow"/>
              <w:color w:val="999999"/>
              <w:sz w:val="18"/>
              <w:szCs w:val="18"/>
            </w:rPr>
            <w:t xml:space="preserve"> DGA Environnement &amp;</w:t>
          </w:r>
          <w:r>
            <w:rPr>
              <w:rFonts w:ascii="Arial Narrow" w:hAnsi="Arial Narrow"/>
              <w:color w:val="999999"/>
              <w:sz w:val="18"/>
              <w:szCs w:val="18"/>
            </w:rPr>
            <w:t xml:space="preserve"> Mobilités</w:t>
          </w:r>
        </w:p>
      </w:tc>
      <w:tc>
        <w:tcPr>
          <w:tcW w:w="769" w:type="pct"/>
          <w:vAlign w:val="center"/>
        </w:tcPr>
        <w:p w14:paraId="36E34602" w14:textId="4458D94F" w:rsidR="0009377A" w:rsidRPr="006217F6" w:rsidRDefault="00AE2656" w:rsidP="00AE2656">
          <w:pPr>
            <w:jc w:val="center"/>
            <w:rPr>
              <w:rFonts w:ascii="Arial Narrow" w:hAnsi="Arial Narrow"/>
              <w:color w:val="999999"/>
              <w:sz w:val="18"/>
              <w:szCs w:val="18"/>
            </w:rPr>
          </w:pPr>
          <w:r>
            <w:rPr>
              <w:rFonts w:ascii="Arial Narrow" w:hAnsi="Arial Narrow"/>
              <w:color w:val="999999"/>
              <w:sz w:val="18"/>
              <w:szCs w:val="18"/>
            </w:rPr>
            <w:t>Médias</w:t>
          </w:r>
        </w:p>
      </w:tc>
    </w:tr>
  </w:tbl>
  <w:p w14:paraId="5A39BBE3" w14:textId="77777777" w:rsidR="0084211D" w:rsidRDefault="008421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91B"/>
    <w:multiLevelType w:val="hybridMultilevel"/>
    <w:tmpl w:val="095ECEA0"/>
    <w:lvl w:ilvl="0" w:tplc="22883EA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7C9"/>
    <w:multiLevelType w:val="hybridMultilevel"/>
    <w:tmpl w:val="0B04EFE2"/>
    <w:lvl w:ilvl="0" w:tplc="B302F6B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15702"/>
    <w:multiLevelType w:val="hybridMultilevel"/>
    <w:tmpl w:val="16C4BE1E"/>
    <w:lvl w:ilvl="0" w:tplc="52C83066">
      <w:start w:val="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1578F2"/>
    <w:multiLevelType w:val="multilevel"/>
    <w:tmpl w:val="51EE8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1265E"/>
    <w:multiLevelType w:val="hybridMultilevel"/>
    <w:tmpl w:val="E72AF50A"/>
    <w:lvl w:ilvl="0" w:tplc="1F72DD6A">
      <w:start w:val="2"/>
      <w:numFmt w:val="bullet"/>
      <w:lvlText w:val=""/>
      <w:lvlJc w:val="left"/>
      <w:pPr>
        <w:ind w:left="1080" w:hanging="360"/>
      </w:pPr>
      <w:rPr>
        <w:rFonts w:ascii="Symbol" w:eastAsia="Times New Roman"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5370BF"/>
    <w:multiLevelType w:val="hybridMultilevel"/>
    <w:tmpl w:val="136EB380"/>
    <w:lvl w:ilvl="0" w:tplc="FAC295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07197C"/>
    <w:multiLevelType w:val="hybridMultilevel"/>
    <w:tmpl w:val="B7B2A24E"/>
    <w:lvl w:ilvl="0" w:tplc="33E2BE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AF39FD"/>
    <w:multiLevelType w:val="multilevel"/>
    <w:tmpl w:val="997CC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22BF4"/>
    <w:multiLevelType w:val="hybridMultilevel"/>
    <w:tmpl w:val="E23EF8EC"/>
    <w:lvl w:ilvl="0" w:tplc="8E8400EE">
      <w:start w:val="687"/>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3BF1F0E"/>
    <w:multiLevelType w:val="multilevel"/>
    <w:tmpl w:val="0DF49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07FA0"/>
    <w:multiLevelType w:val="hybridMultilevel"/>
    <w:tmpl w:val="7CD69080"/>
    <w:lvl w:ilvl="0" w:tplc="F83A62A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2515C"/>
    <w:multiLevelType w:val="hybridMultilevel"/>
    <w:tmpl w:val="D2E89156"/>
    <w:lvl w:ilvl="0" w:tplc="0E542AF2">
      <w:start w:val="2022"/>
      <w:numFmt w:val="bullet"/>
      <w:lvlText w:val="-"/>
      <w:lvlJc w:val="left"/>
      <w:pPr>
        <w:ind w:left="660" w:hanging="360"/>
      </w:pPr>
      <w:rPr>
        <w:rFonts w:ascii="Calibri" w:eastAsiaTheme="minorHAnsi" w:hAnsi="Calibri" w:cs="Calibri"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2" w15:restartNumberingAfterBreak="0">
    <w:nsid w:val="32D672CE"/>
    <w:multiLevelType w:val="hybridMultilevel"/>
    <w:tmpl w:val="1FDC8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DA294A"/>
    <w:multiLevelType w:val="hybridMultilevel"/>
    <w:tmpl w:val="73A4C24C"/>
    <w:lvl w:ilvl="0" w:tplc="183650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724710"/>
    <w:multiLevelType w:val="hybridMultilevel"/>
    <w:tmpl w:val="F2147E6A"/>
    <w:lvl w:ilvl="0" w:tplc="800826E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AA3E8D"/>
    <w:multiLevelType w:val="multilevel"/>
    <w:tmpl w:val="C5887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9872EE"/>
    <w:multiLevelType w:val="multilevel"/>
    <w:tmpl w:val="C56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ED30B9"/>
    <w:multiLevelType w:val="hybridMultilevel"/>
    <w:tmpl w:val="233E774A"/>
    <w:lvl w:ilvl="0" w:tplc="9D487C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2629F6"/>
    <w:multiLevelType w:val="hybridMultilevel"/>
    <w:tmpl w:val="E08ACB56"/>
    <w:lvl w:ilvl="0" w:tplc="361665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666DF"/>
    <w:multiLevelType w:val="hybridMultilevel"/>
    <w:tmpl w:val="FDC4D0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3668AC"/>
    <w:multiLevelType w:val="hybridMultilevel"/>
    <w:tmpl w:val="5984A842"/>
    <w:lvl w:ilvl="0" w:tplc="847CE8A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7A17448"/>
    <w:multiLevelType w:val="hybridMultilevel"/>
    <w:tmpl w:val="5DDA0564"/>
    <w:lvl w:ilvl="0" w:tplc="4E7E8656">
      <w:start w:val="1"/>
      <w:numFmt w:val="bullet"/>
      <w:lvlText w:val=""/>
      <w:lvlJc w:val="left"/>
      <w:pPr>
        <w:tabs>
          <w:tab w:val="num" w:pos="720"/>
        </w:tabs>
        <w:ind w:left="720" w:hanging="360"/>
      </w:pPr>
      <w:rPr>
        <w:rFonts w:ascii="Wingdings" w:hAnsi="Wingdings" w:hint="default"/>
      </w:rPr>
    </w:lvl>
    <w:lvl w:ilvl="1" w:tplc="069A99AC">
      <w:start w:val="1"/>
      <w:numFmt w:val="bullet"/>
      <w:lvlText w:val=""/>
      <w:lvlJc w:val="left"/>
      <w:pPr>
        <w:tabs>
          <w:tab w:val="num" w:pos="1440"/>
        </w:tabs>
        <w:ind w:left="1440" w:hanging="360"/>
      </w:pPr>
      <w:rPr>
        <w:rFonts w:ascii="Wingdings" w:hAnsi="Wingdings" w:hint="default"/>
      </w:rPr>
    </w:lvl>
    <w:lvl w:ilvl="2" w:tplc="DC2C23A8">
      <w:start w:val="1"/>
      <w:numFmt w:val="bullet"/>
      <w:lvlText w:val=""/>
      <w:lvlJc w:val="left"/>
      <w:pPr>
        <w:tabs>
          <w:tab w:val="num" w:pos="2160"/>
        </w:tabs>
        <w:ind w:left="2160" w:hanging="360"/>
      </w:pPr>
      <w:rPr>
        <w:rFonts w:ascii="Wingdings" w:hAnsi="Wingdings" w:hint="default"/>
      </w:rPr>
    </w:lvl>
    <w:lvl w:ilvl="3" w:tplc="40881A9A" w:tentative="1">
      <w:start w:val="1"/>
      <w:numFmt w:val="bullet"/>
      <w:lvlText w:val=""/>
      <w:lvlJc w:val="left"/>
      <w:pPr>
        <w:tabs>
          <w:tab w:val="num" w:pos="2880"/>
        </w:tabs>
        <w:ind w:left="2880" w:hanging="360"/>
      </w:pPr>
      <w:rPr>
        <w:rFonts w:ascii="Wingdings" w:hAnsi="Wingdings" w:hint="default"/>
      </w:rPr>
    </w:lvl>
    <w:lvl w:ilvl="4" w:tplc="FC366F0C" w:tentative="1">
      <w:start w:val="1"/>
      <w:numFmt w:val="bullet"/>
      <w:lvlText w:val=""/>
      <w:lvlJc w:val="left"/>
      <w:pPr>
        <w:tabs>
          <w:tab w:val="num" w:pos="3600"/>
        </w:tabs>
        <w:ind w:left="3600" w:hanging="360"/>
      </w:pPr>
      <w:rPr>
        <w:rFonts w:ascii="Wingdings" w:hAnsi="Wingdings" w:hint="default"/>
      </w:rPr>
    </w:lvl>
    <w:lvl w:ilvl="5" w:tplc="C12C2F64" w:tentative="1">
      <w:start w:val="1"/>
      <w:numFmt w:val="bullet"/>
      <w:lvlText w:val=""/>
      <w:lvlJc w:val="left"/>
      <w:pPr>
        <w:tabs>
          <w:tab w:val="num" w:pos="4320"/>
        </w:tabs>
        <w:ind w:left="4320" w:hanging="360"/>
      </w:pPr>
      <w:rPr>
        <w:rFonts w:ascii="Wingdings" w:hAnsi="Wingdings" w:hint="default"/>
      </w:rPr>
    </w:lvl>
    <w:lvl w:ilvl="6" w:tplc="5AD2A3DC" w:tentative="1">
      <w:start w:val="1"/>
      <w:numFmt w:val="bullet"/>
      <w:lvlText w:val=""/>
      <w:lvlJc w:val="left"/>
      <w:pPr>
        <w:tabs>
          <w:tab w:val="num" w:pos="5040"/>
        </w:tabs>
        <w:ind w:left="5040" w:hanging="360"/>
      </w:pPr>
      <w:rPr>
        <w:rFonts w:ascii="Wingdings" w:hAnsi="Wingdings" w:hint="default"/>
      </w:rPr>
    </w:lvl>
    <w:lvl w:ilvl="7" w:tplc="DD743456" w:tentative="1">
      <w:start w:val="1"/>
      <w:numFmt w:val="bullet"/>
      <w:lvlText w:val=""/>
      <w:lvlJc w:val="left"/>
      <w:pPr>
        <w:tabs>
          <w:tab w:val="num" w:pos="5760"/>
        </w:tabs>
        <w:ind w:left="5760" w:hanging="360"/>
      </w:pPr>
      <w:rPr>
        <w:rFonts w:ascii="Wingdings" w:hAnsi="Wingdings" w:hint="default"/>
      </w:rPr>
    </w:lvl>
    <w:lvl w:ilvl="8" w:tplc="25AEEBC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71303"/>
    <w:multiLevelType w:val="hybridMultilevel"/>
    <w:tmpl w:val="792C1964"/>
    <w:lvl w:ilvl="0" w:tplc="02FAB2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2B149A"/>
    <w:multiLevelType w:val="hybridMultilevel"/>
    <w:tmpl w:val="562AF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D301CB"/>
    <w:multiLevelType w:val="hybridMultilevel"/>
    <w:tmpl w:val="9AF8A80A"/>
    <w:lvl w:ilvl="0" w:tplc="92E4BD3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7B79B9"/>
    <w:multiLevelType w:val="hybridMultilevel"/>
    <w:tmpl w:val="5D749580"/>
    <w:lvl w:ilvl="0" w:tplc="B72CB4DE">
      <w:start w:val="7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647D56"/>
    <w:multiLevelType w:val="multilevel"/>
    <w:tmpl w:val="4670A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6B52C7"/>
    <w:multiLevelType w:val="hybridMultilevel"/>
    <w:tmpl w:val="2384E7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287650"/>
    <w:multiLevelType w:val="hybridMultilevel"/>
    <w:tmpl w:val="58B2F946"/>
    <w:lvl w:ilvl="0" w:tplc="F5A6814A">
      <w:start w:val="202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5D4E73"/>
    <w:multiLevelType w:val="hybridMultilevel"/>
    <w:tmpl w:val="AD0424A0"/>
    <w:lvl w:ilvl="0" w:tplc="66E26948">
      <w:start w:val="1"/>
      <w:numFmt w:val="bullet"/>
      <w:lvlText w:val="•"/>
      <w:lvlJc w:val="left"/>
      <w:pPr>
        <w:tabs>
          <w:tab w:val="num" w:pos="720"/>
        </w:tabs>
        <w:ind w:left="720" w:hanging="360"/>
      </w:pPr>
      <w:rPr>
        <w:rFonts w:ascii="Arial" w:hAnsi="Arial" w:hint="default"/>
      </w:rPr>
    </w:lvl>
    <w:lvl w:ilvl="1" w:tplc="850C8B46" w:tentative="1">
      <w:start w:val="1"/>
      <w:numFmt w:val="bullet"/>
      <w:lvlText w:val="•"/>
      <w:lvlJc w:val="left"/>
      <w:pPr>
        <w:tabs>
          <w:tab w:val="num" w:pos="1440"/>
        </w:tabs>
        <w:ind w:left="1440" w:hanging="360"/>
      </w:pPr>
      <w:rPr>
        <w:rFonts w:ascii="Arial" w:hAnsi="Arial" w:hint="default"/>
      </w:rPr>
    </w:lvl>
    <w:lvl w:ilvl="2" w:tplc="A022A8E2" w:tentative="1">
      <w:start w:val="1"/>
      <w:numFmt w:val="bullet"/>
      <w:lvlText w:val="•"/>
      <w:lvlJc w:val="left"/>
      <w:pPr>
        <w:tabs>
          <w:tab w:val="num" w:pos="2160"/>
        </w:tabs>
        <w:ind w:left="2160" w:hanging="360"/>
      </w:pPr>
      <w:rPr>
        <w:rFonts w:ascii="Arial" w:hAnsi="Arial" w:hint="default"/>
      </w:rPr>
    </w:lvl>
    <w:lvl w:ilvl="3" w:tplc="93E2CDCA" w:tentative="1">
      <w:start w:val="1"/>
      <w:numFmt w:val="bullet"/>
      <w:lvlText w:val="•"/>
      <w:lvlJc w:val="left"/>
      <w:pPr>
        <w:tabs>
          <w:tab w:val="num" w:pos="2880"/>
        </w:tabs>
        <w:ind w:left="2880" w:hanging="360"/>
      </w:pPr>
      <w:rPr>
        <w:rFonts w:ascii="Arial" w:hAnsi="Arial" w:hint="default"/>
      </w:rPr>
    </w:lvl>
    <w:lvl w:ilvl="4" w:tplc="530EA548" w:tentative="1">
      <w:start w:val="1"/>
      <w:numFmt w:val="bullet"/>
      <w:lvlText w:val="•"/>
      <w:lvlJc w:val="left"/>
      <w:pPr>
        <w:tabs>
          <w:tab w:val="num" w:pos="3600"/>
        </w:tabs>
        <w:ind w:left="3600" w:hanging="360"/>
      </w:pPr>
      <w:rPr>
        <w:rFonts w:ascii="Arial" w:hAnsi="Arial" w:hint="default"/>
      </w:rPr>
    </w:lvl>
    <w:lvl w:ilvl="5" w:tplc="47F4CA56" w:tentative="1">
      <w:start w:val="1"/>
      <w:numFmt w:val="bullet"/>
      <w:lvlText w:val="•"/>
      <w:lvlJc w:val="left"/>
      <w:pPr>
        <w:tabs>
          <w:tab w:val="num" w:pos="4320"/>
        </w:tabs>
        <w:ind w:left="4320" w:hanging="360"/>
      </w:pPr>
      <w:rPr>
        <w:rFonts w:ascii="Arial" w:hAnsi="Arial" w:hint="default"/>
      </w:rPr>
    </w:lvl>
    <w:lvl w:ilvl="6" w:tplc="EC1691D4" w:tentative="1">
      <w:start w:val="1"/>
      <w:numFmt w:val="bullet"/>
      <w:lvlText w:val="•"/>
      <w:lvlJc w:val="left"/>
      <w:pPr>
        <w:tabs>
          <w:tab w:val="num" w:pos="5040"/>
        </w:tabs>
        <w:ind w:left="5040" w:hanging="360"/>
      </w:pPr>
      <w:rPr>
        <w:rFonts w:ascii="Arial" w:hAnsi="Arial" w:hint="default"/>
      </w:rPr>
    </w:lvl>
    <w:lvl w:ilvl="7" w:tplc="FFA03712" w:tentative="1">
      <w:start w:val="1"/>
      <w:numFmt w:val="bullet"/>
      <w:lvlText w:val="•"/>
      <w:lvlJc w:val="left"/>
      <w:pPr>
        <w:tabs>
          <w:tab w:val="num" w:pos="5760"/>
        </w:tabs>
        <w:ind w:left="5760" w:hanging="360"/>
      </w:pPr>
      <w:rPr>
        <w:rFonts w:ascii="Arial" w:hAnsi="Arial" w:hint="default"/>
      </w:rPr>
    </w:lvl>
    <w:lvl w:ilvl="8" w:tplc="097C1C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9225BC"/>
    <w:multiLevelType w:val="multilevel"/>
    <w:tmpl w:val="AF66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012790">
    <w:abstractNumId w:val="0"/>
  </w:num>
  <w:num w:numId="2" w16cid:durableId="1229077379">
    <w:abstractNumId w:val="2"/>
  </w:num>
  <w:num w:numId="3" w16cid:durableId="848983702">
    <w:abstractNumId w:val="11"/>
  </w:num>
  <w:num w:numId="4" w16cid:durableId="1303119430">
    <w:abstractNumId w:val="21"/>
  </w:num>
  <w:num w:numId="5" w16cid:durableId="2099714446">
    <w:abstractNumId w:val="22"/>
  </w:num>
  <w:num w:numId="6" w16cid:durableId="375474250">
    <w:abstractNumId w:val="17"/>
  </w:num>
  <w:num w:numId="7" w16cid:durableId="400057934">
    <w:abstractNumId w:val="13"/>
  </w:num>
  <w:num w:numId="8" w16cid:durableId="279990446">
    <w:abstractNumId w:val="14"/>
  </w:num>
  <w:num w:numId="9" w16cid:durableId="65342370">
    <w:abstractNumId w:val="20"/>
  </w:num>
  <w:num w:numId="10" w16cid:durableId="495147808">
    <w:abstractNumId w:val="1"/>
  </w:num>
  <w:num w:numId="11" w16cid:durableId="900823594">
    <w:abstractNumId w:val="10"/>
  </w:num>
  <w:num w:numId="12" w16cid:durableId="1782873659">
    <w:abstractNumId w:val="27"/>
  </w:num>
  <w:num w:numId="13" w16cid:durableId="1233202519">
    <w:abstractNumId w:val="28"/>
  </w:num>
  <w:num w:numId="14" w16cid:durableId="2080590165">
    <w:abstractNumId w:val="11"/>
  </w:num>
  <w:num w:numId="15" w16cid:durableId="1312172887">
    <w:abstractNumId w:val="13"/>
  </w:num>
  <w:num w:numId="16" w16cid:durableId="1921980439">
    <w:abstractNumId w:val="19"/>
  </w:num>
  <w:num w:numId="17" w16cid:durableId="1877885910">
    <w:abstractNumId w:val="23"/>
  </w:num>
  <w:num w:numId="18" w16cid:durableId="150947970">
    <w:abstractNumId w:val="5"/>
  </w:num>
  <w:num w:numId="19" w16cid:durableId="115296908">
    <w:abstractNumId w:val="12"/>
  </w:num>
  <w:num w:numId="20" w16cid:durableId="2103719050">
    <w:abstractNumId w:val="9"/>
  </w:num>
  <w:num w:numId="21" w16cid:durableId="737635193">
    <w:abstractNumId w:val="16"/>
  </w:num>
  <w:num w:numId="22" w16cid:durableId="1447236285">
    <w:abstractNumId w:val="25"/>
  </w:num>
  <w:num w:numId="23" w16cid:durableId="705763861">
    <w:abstractNumId w:val="29"/>
  </w:num>
  <w:num w:numId="24" w16cid:durableId="1538810820">
    <w:abstractNumId w:val="30"/>
  </w:num>
  <w:num w:numId="25" w16cid:durableId="1786149715">
    <w:abstractNumId w:val="18"/>
  </w:num>
  <w:num w:numId="26" w16cid:durableId="1247766893">
    <w:abstractNumId w:val="8"/>
  </w:num>
  <w:num w:numId="27" w16cid:durableId="855070913">
    <w:abstractNumId w:val="6"/>
  </w:num>
  <w:num w:numId="28" w16cid:durableId="1000932562">
    <w:abstractNumId w:val="3"/>
  </w:num>
  <w:num w:numId="29" w16cid:durableId="1809322181">
    <w:abstractNumId w:val="26"/>
  </w:num>
  <w:num w:numId="30" w16cid:durableId="1217887870">
    <w:abstractNumId w:val="7"/>
  </w:num>
  <w:num w:numId="31" w16cid:durableId="680543532">
    <w:abstractNumId w:val="4"/>
  </w:num>
  <w:num w:numId="32" w16cid:durableId="1863207834">
    <w:abstractNumId w:val="15"/>
  </w:num>
  <w:num w:numId="33" w16cid:durableId="1947342525">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29"/>
    <w:rsid w:val="00006C4C"/>
    <w:rsid w:val="0001033D"/>
    <w:rsid w:val="00011EEE"/>
    <w:rsid w:val="00012244"/>
    <w:rsid w:val="000218DF"/>
    <w:rsid w:val="0002667B"/>
    <w:rsid w:val="0003095B"/>
    <w:rsid w:val="00043AB7"/>
    <w:rsid w:val="00052582"/>
    <w:rsid w:val="00055B3A"/>
    <w:rsid w:val="00081776"/>
    <w:rsid w:val="0009377A"/>
    <w:rsid w:val="000A6711"/>
    <w:rsid w:val="000B44E3"/>
    <w:rsid w:val="000C1D9B"/>
    <w:rsid w:val="000E1452"/>
    <w:rsid w:val="000E2ED5"/>
    <w:rsid w:val="000F2C19"/>
    <w:rsid w:val="000F73B4"/>
    <w:rsid w:val="00100DF3"/>
    <w:rsid w:val="0010637A"/>
    <w:rsid w:val="0011290B"/>
    <w:rsid w:val="0012122B"/>
    <w:rsid w:val="00121B98"/>
    <w:rsid w:val="00122DC1"/>
    <w:rsid w:val="00130A37"/>
    <w:rsid w:val="00130D2A"/>
    <w:rsid w:val="0013460E"/>
    <w:rsid w:val="001377C0"/>
    <w:rsid w:val="00141E89"/>
    <w:rsid w:val="001425C2"/>
    <w:rsid w:val="001454B1"/>
    <w:rsid w:val="00146F84"/>
    <w:rsid w:val="00160E0D"/>
    <w:rsid w:val="00161430"/>
    <w:rsid w:val="001626CA"/>
    <w:rsid w:val="00165F0D"/>
    <w:rsid w:val="001739EF"/>
    <w:rsid w:val="00175382"/>
    <w:rsid w:val="00175EC1"/>
    <w:rsid w:val="001829CA"/>
    <w:rsid w:val="00185783"/>
    <w:rsid w:val="00186804"/>
    <w:rsid w:val="0019196C"/>
    <w:rsid w:val="001C0C1E"/>
    <w:rsid w:val="001C3586"/>
    <w:rsid w:val="001C7ACB"/>
    <w:rsid w:val="001D4D86"/>
    <w:rsid w:val="00205493"/>
    <w:rsid w:val="002102B1"/>
    <w:rsid w:val="00215BE8"/>
    <w:rsid w:val="002177B9"/>
    <w:rsid w:val="00234112"/>
    <w:rsid w:val="00237A7D"/>
    <w:rsid w:val="00237BE0"/>
    <w:rsid w:val="00250F94"/>
    <w:rsid w:val="00253BAD"/>
    <w:rsid w:val="00255749"/>
    <w:rsid w:val="00272DCB"/>
    <w:rsid w:val="0028210B"/>
    <w:rsid w:val="00285968"/>
    <w:rsid w:val="00293D10"/>
    <w:rsid w:val="00296902"/>
    <w:rsid w:val="002972ED"/>
    <w:rsid w:val="00297816"/>
    <w:rsid w:val="002A2A31"/>
    <w:rsid w:val="002A37B5"/>
    <w:rsid w:val="002A6542"/>
    <w:rsid w:val="002B25AC"/>
    <w:rsid w:val="002C367A"/>
    <w:rsid w:val="002C42E9"/>
    <w:rsid w:val="002D5E95"/>
    <w:rsid w:val="002D608F"/>
    <w:rsid w:val="002E1D45"/>
    <w:rsid w:val="002E4770"/>
    <w:rsid w:val="002F0F46"/>
    <w:rsid w:val="002F6BF2"/>
    <w:rsid w:val="002F7CC7"/>
    <w:rsid w:val="003034AA"/>
    <w:rsid w:val="003039BA"/>
    <w:rsid w:val="00304D84"/>
    <w:rsid w:val="00312E91"/>
    <w:rsid w:val="00327F86"/>
    <w:rsid w:val="0033080D"/>
    <w:rsid w:val="003348B8"/>
    <w:rsid w:val="003400FB"/>
    <w:rsid w:val="00340A74"/>
    <w:rsid w:val="003423BA"/>
    <w:rsid w:val="00345F56"/>
    <w:rsid w:val="00346E18"/>
    <w:rsid w:val="00350EF4"/>
    <w:rsid w:val="00365CAC"/>
    <w:rsid w:val="00372A26"/>
    <w:rsid w:val="00375D3B"/>
    <w:rsid w:val="00376760"/>
    <w:rsid w:val="003804A2"/>
    <w:rsid w:val="00386B46"/>
    <w:rsid w:val="003874DD"/>
    <w:rsid w:val="00396299"/>
    <w:rsid w:val="003A0246"/>
    <w:rsid w:val="003A4794"/>
    <w:rsid w:val="003A7520"/>
    <w:rsid w:val="003B21DE"/>
    <w:rsid w:val="003C1783"/>
    <w:rsid w:val="003C4930"/>
    <w:rsid w:val="003D158D"/>
    <w:rsid w:val="003E5EBB"/>
    <w:rsid w:val="003F51B5"/>
    <w:rsid w:val="003F52ED"/>
    <w:rsid w:val="003F6766"/>
    <w:rsid w:val="00400063"/>
    <w:rsid w:val="00403940"/>
    <w:rsid w:val="00424AD9"/>
    <w:rsid w:val="0043736E"/>
    <w:rsid w:val="004411D1"/>
    <w:rsid w:val="004468A4"/>
    <w:rsid w:val="004533AA"/>
    <w:rsid w:val="004539EB"/>
    <w:rsid w:val="00453BC2"/>
    <w:rsid w:val="004558FE"/>
    <w:rsid w:val="00462850"/>
    <w:rsid w:val="00472A07"/>
    <w:rsid w:val="00481120"/>
    <w:rsid w:val="00481897"/>
    <w:rsid w:val="004938B0"/>
    <w:rsid w:val="00495108"/>
    <w:rsid w:val="00495B43"/>
    <w:rsid w:val="004A20F8"/>
    <w:rsid w:val="004A6222"/>
    <w:rsid w:val="004B6007"/>
    <w:rsid w:val="004B720E"/>
    <w:rsid w:val="004C2C8B"/>
    <w:rsid w:val="004C4EFA"/>
    <w:rsid w:val="004E59A3"/>
    <w:rsid w:val="004F1366"/>
    <w:rsid w:val="004F334F"/>
    <w:rsid w:val="004F58C1"/>
    <w:rsid w:val="0050082A"/>
    <w:rsid w:val="00504644"/>
    <w:rsid w:val="00507D5B"/>
    <w:rsid w:val="00513B94"/>
    <w:rsid w:val="005320FF"/>
    <w:rsid w:val="0053410B"/>
    <w:rsid w:val="0055205F"/>
    <w:rsid w:val="00554767"/>
    <w:rsid w:val="005607C5"/>
    <w:rsid w:val="00573E4E"/>
    <w:rsid w:val="00586EC4"/>
    <w:rsid w:val="00587836"/>
    <w:rsid w:val="00596B4C"/>
    <w:rsid w:val="00597A4B"/>
    <w:rsid w:val="005A7BE2"/>
    <w:rsid w:val="005B26B6"/>
    <w:rsid w:val="005B534F"/>
    <w:rsid w:val="005B6E42"/>
    <w:rsid w:val="005B7F5A"/>
    <w:rsid w:val="005C20DD"/>
    <w:rsid w:val="005C27CB"/>
    <w:rsid w:val="005C2D25"/>
    <w:rsid w:val="005C6CDF"/>
    <w:rsid w:val="005D0DF3"/>
    <w:rsid w:val="005D201A"/>
    <w:rsid w:val="005F2132"/>
    <w:rsid w:val="005F354D"/>
    <w:rsid w:val="005F3B69"/>
    <w:rsid w:val="005F60EC"/>
    <w:rsid w:val="00601A86"/>
    <w:rsid w:val="00615575"/>
    <w:rsid w:val="0062199A"/>
    <w:rsid w:val="006251C4"/>
    <w:rsid w:val="0063261A"/>
    <w:rsid w:val="00635D7C"/>
    <w:rsid w:val="0065190F"/>
    <w:rsid w:val="006538CB"/>
    <w:rsid w:val="00653E62"/>
    <w:rsid w:val="00655000"/>
    <w:rsid w:val="00670486"/>
    <w:rsid w:val="006712EA"/>
    <w:rsid w:val="0069286D"/>
    <w:rsid w:val="006A1073"/>
    <w:rsid w:val="006A3175"/>
    <w:rsid w:val="006A4EB0"/>
    <w:rsid w:val="006B43B7"/>
    <w:rsid w:val="006B543C"/>
    <w:rsid w:val="006B5530"/>
    <w:rsid w:val="006E5AE7"/>
    <w:rsid w:val="006E7BE7"/>
    <w:rsid w:val="006F11F5"/>
    <w:rsid w:val="006F20F0"/>
    <w:rsid w:val="006F34EA"/>
    <w:rsid w:val="006F5183"/>
    <w:rsid w:val="006F5687"/>
    <w:rsid w:val="00713E23"/>
    <w:rsid w:val="00721CC0"/>
    <w:rsid w:val="007227BB"/>
    <w:rsid w:val="0072795F"/>
    <w:rsid w:val="00746E93"/>
    <w:rsid w:val="00752E20"/>
    <w:rsid w:val="00755FEB"/>
    <w:rsid w:val="00763E39"/>
    <w:rsid w:val="00771755"/>
    <w:rsid w:val="00775338"/>
    <w:rsid w:val="00777FE4"/>
    <w:rsid w:val="00780C82"/>
    <w:rsid w:val="00782343"/>
    <w:rsid w:val="007958F3"/>
    <w:rsid w:val="00795EAC"/>
    <w:rsid w:val="007A232A"/>
    <w:rsid w:val="007A2668"/>
    <w:rsid w:val="007A3460"/>
    <w:rsid w:val="007A5EA9"/>
    <w:rsid w:val="007B185F"/>
    <w:rsid w:val="007B3223"/>
    <w:rsid w:val="007B6918"/>
    <w:rsid w:val="007B7694"/>
    <w:rsid w:val="007C0260"/>
    <w:rsid w:val="007D67DE"/>
    <w:rsid w:val="007E03A2"/>
    <w:rsid w:val="007E4906"/>
    <w:rsid w:val="007F3F12"/>
    <w:rsid w:val="007F6E74"/>
    <w:rsid w:val="008029EF"/>
    <w:rsid w:val="00804EF3"/>
    <w:rsid w:val="008257F5"/>
    <w:rsid w:val="008270DE"/>
    <w:rsid w:val="0083087B"/>
    <w:rsid w:val="0084211D"/>
    <w:rsid w:val="008455A3"/>
    <w:rsid w:val="0084702B"/>
    <w:rsid w:val="00860EA2"/>
    <w:rsid w:val="00862D79"/>
    <w:rsid w:val="00866886"/>
    <w:rsid w:val="00874E29"/>
    <w:rsid w:val="008752B8"/>
    <w:rsid w:val="00887217"/>
    <w:rsid w:val="00887AB5"/>
    <w:rsid w:val="00895238"/>
    <w:rsid w:val="008A17DB"/>
    <w:rsid w:val="008B1992"/>
    <w:rsid w:val="008B605D"/>
    <w:rsid w:val="008D2265"/>
    <w:rsid w:val="008D2E4D"/>
    <w:rsid w:val="00902AFE"/>
    <w:rsid w:val="0090432C"/>
    <w:rsid w:val="009117A1"/>
    <w:rsid w:val="00915E00"/>
    <w:rsid w:val="00934D2E"/>
    <w:rsid w:val="00941A33"/>
    <w:rsid w:val="0094685F"/>
    <w:rsid w:val="00953EF6"/>
    <w:rsid w:val="00962757"/>
    <w:rsid w:val="00973836"/>
    <w:rsid w:val="00984FD5"/>
    <w:rsid w:val="00987E66"/>
    <w:rsid w:val="00993C64"/>
    <w:rsid w:val="00994D39"/>
    <w:rsid w:val="009A2716"/>
    <w:rsid w:val="009A3075"/>
    <w:rsid w:val="009B2973"/>
    <w:rsid w:val="009C31EF"/>
    <w:rsid w:val="009C4719"/>
    <w:rsid w:val="009D214B"/>
    <w:rsid w:val="009F03CD"/>
    <w:rsid w:val="009F07CA"/>
    <w:rsid w:val="009F0EA0"/>
    <w:rsid w:val="009F6115"/>
    <w:rsid w:val="00A075A4"/>
    <w:rsid w:val="00A07BD0"/>
    <w:rsid w:val="00A10486"/>
    <w:rsid w:val="00A1725F"/>
    <w:rsid w:val="00A21106"/>
    <w:rsid w:val="00A420AF"/>
    <w:rsid w:val="00A43388"/>
    <w:rsid w:val="00A5649A"/>
    <w:rsid w:val="00A80574"/>
    <w:rsid w:val="00A977EE"/>
    <w:rsid w:val="00AA1A96"/>
    <w:rsid w:val="00AA3221"/>
    <w:rsid w:val="00AB214C"/>
    <w:rsid w:val="00AB4F17"/>
    <w:rsid w:val="00AB6B45"/>
    <w:rsid w:val="00AC0329"/>
    <w:rsid w:val="00AD613B"/>
    <w:rsid w:val="00AE2656"/>
    <w:rsid w:val="00AE5630"/>
    <w:rsid w:val="00AF0713"/>
    <w:rsid w:val="00AF2FE7"/>
    <w:rsid w:val="00AFE2BB"/>
    <w:rsid w:val="00B11CCE"/>
    <w:rsid w:val="00B154C2"/>
    <w:rsid w:val="00B17CB1"/>
    <w:rsid w:val="00B31D6C"/>
    <w:rsid w:val="00B43A97"/>
    <w:rsid w:val="00B703C7"/>
    <w:rsid w:val="00B72F72"/>
    <w:rsid w:val="00B7726A"/>
    <w:rsid w:val="00B83963"/>
    <w:rsid w:val="00B9694E"/>
    <w:rsid w:val="00BA06EC"/>
    <w:rsid w:val="00BA1311"/>
    <w:rsid w:val="00BA79DB"/>
    <w:rsid w:val="00BB25BD"/>
    <w:rsid w:val="00BB63E7"/>
    <w:rsid w:val="00BC0E19"/>
    <w:rsid w:val="00BC4DB4"/>
    <w:rsid w:val="00BC6E42"/>
    <w:rsid w:val="00BC6FED"/>
    <w:rsid w:val="00BD782A"/>
    <w:rsid w:val="00BF350E"/>
    <w:rsid w:val="00C02093"/>
    <w:rsid w:val="00C0307A"/>
    <w:rsid w:val="00C1049A"/>
    <w:rsid w:val="00C122DF"/>
    <w:rsid w:val="00C12A42"/>
    <w:rsid w:val="00C14220"/>
    <w:rsid w:val="00C147D4"/>
    <w:rsid w:val="00C24A8A"/>
    <w:rsid w:val="00C34061"/>
    <w:rsid w:val="00C44566"/>
    <w:rsid w:val="00C46F4C"/>
    <w:rsid w:val="00C52E21"/>
    <w:rsid w:val="00C54E4E"/>
    <w:rsid w:val="00C60BE1"/>
    <w:rsid w:val="00C744AD"/>
    <w:rsid w:val="00C75738"/>
    <w:rsid w:val="00C75F30"/>
    <w:rsid w:val="00C80158"/>
    <w:rsid w:val="00C82D05"/>
    <w:rsid w:val="00C82D86"/>
    <w:rsid w:val="00C835B5"/>
    <w:rsid w:val="00C90DC7"/>
    <w:rsid w:val="00C91510"/>
    <w:rsid w:val="00C9518D"/>
    <w:rsid w:val="00C9619B"/>
    <w:rsid w:val="00CA22FD"/>
    <w:rsid w:val="00CA3F0D"/>
    <w:rsid w:val="00CA4156"/>
    <w:rsid w:val="00CB5C88"/>
    <w:rsid w:val="00CB6C93"/>
    <w:rsid w:val="00CC61EC"/>
    <w:rsid w:val="00CD6021"/>
    <w:rsid w:val="00CE30C4"/>
    <w:rsid w:val="00CF05F4"/>
    <w:rsid w:val="00CF19D4"/>
    <w:rsid w:val="00D022C2"/>
    <w:rsid w:val="00D05133"/>
    <w:rsid w:val="00D11CF6"/>
    <w:rsid w:val="00D15DC7"/>
    <w:rsid w:val="00D17B9C"/>
    <w:rsid w:val="00D2405B"/>
    <w:rsid w:val="00D25308"/>
    <w:rsid w:val="00D37365"/>
    <w:rsid w:val="00D43E66"/>
    <w:rsid w:val="00D5221F"/>
    <w:rsid w:val="00D5591E"/>
    <w:rsid w:val="00D55A62"/>
    <w:rsid w:val="00D601D5"/>
    <w:rsid w:val="00D6214D"/>
    <w:rsid w:val="00D66F7A"/>
    <w:rsid w:val="00D83CF9"/>
    <w:rsid w:val="00D96AAC"/>
    <w:rsid w:val="00DA77EC"/>
    <w:rsid w:val="00DB4488"/>
    <w:rsid w:val="00DB572C"/>
    <w:rsid w:val="00DC1AE2"/>
    <w:rsid w:val="00DC5A9E"/>
    <w:rsid w:val="00DC7B70"/>
    <w:rsid w:val="00DD022B"/>
    <w:rsid w:val="00DE12A5"/>
    <w:rsid w:val="00DE32FC"/>
    <w:rsid w:val="00DF162C"/>
    <w:rsid w:val="00DF4F67"/>
    <w:rsid w:val="00E02A80"/>
    <w:rsid w:val="00E02B46"/>
    <w:rsid w:val="00E03A27"/>
    <w:rsid w:val="00E2039C"/>
    <w:rsid w:val="00E226BE"/>
    <w:rsid w:val="00E23E0C"/>
    <w:rsid w:val="00E24604"/>
    <w:rsid w:val="00E26365"/>
    <w:rsid w:val="00E334D3"/>
    <w:rsid w:val="00E345E7"/>
    <w:rsid w:val="00E376BD"/>
    <w:rsid w:val="00E41218"/>
    <w:rsid w:val="00E456A5"/>
    <w:rsid w:val="00E54C3C"/>
    <w:rsid w:val="00E71A35"/>
    <w:rsid w:val="00E73A44"/>
    <w:rsid w:val="00E80382"/>
    <w:rsid w:val="00E80D6E"/>
    <w:rsid w:val="00E82D62"/>
    <w:rsid w:val="00E874B2"/>
    <w:rsid w:val="00E97173"/>
    <w:rsid w:val="00EB110B"/>
    <w:rsid w:val="00EE6D04"/>
    <w:rsid w:val="00EF00A5"/>
    <w:rsid w:val="00EF4017"/>
    <w:rsid w:val="00EF4DF7"/>
    <w:rsid w:val="00F1609A"/>
    <w:rsid w:val="00F2709A"/>
    <w:rsid w:val="00F310AC"/>
    <w:rsid w:val="00F31B2A"/>
    <w:rsid w:val="00F322C8"/>
    <w:rsid w:val="00F3277E"/>
    <w:rsid w:val="00F35879"/>
    <w:rsid w:val="00F437A2"/>
    <w:rsid w:val="00F444AC"/>
    <w:rsid w:val="00F46ED0"/>
    <w:rsid w:val="00F47351"/>
    <w:rsid w:val="00F5350E"/>
    <w:rsid w:val="00F6031D"/>
    <w:rsid w:val="00F733C2"/>
    <w:rsid w:val="00F962E0"/>
    <w:rsid w:val="00FA0139"/>
    <w:rsid w:val="00FA1D16"/>
    <w:rsid w:val="00FA5903"/>
    <w:rsid w:val="00FB1D5C"/>
    <w:rsid w:val="00FB2FDF"/>
    <w:rsid w:val="00FB5011"/>
    <w:rsid w:val="00FC4096"/>
    <w:rsid w:val="00FD2C2E"/>
    <w:rsid w:val="00FD5568"/>
    <w:rsid w:val="00FE53C2"/>
    <w:rsid w:val="00FE7C8B"/>
    <w:rsid w:val="01007140"/>
    <w:rsid w:val="021603C7"/>
    <w:rsid w:val="02398BF9"/>
    <w:rsid w:val="0317268A"/>
    <w:rsid w:val="0475A49D"/>
    <w:rsid w:val="04FEA7F5"/>
    <w:rsid w:val="05BCA4E0"/>
    <w:rsid w:val="05E09A71"/>
    <w:rsid w:val="069B2156"/>
    <w:rsid w:val="070CA97F"/>
    <w:rsid w:val="075AAD43"/>
    <w:rsid w:val="09CABE57"/>
    <w:rsid w:val="0ABC6062"/>
    <w:rsid w:val="0AC9FF71"/>
    <w:rsid w:val="0B59D3AB"/>
    <w:rsid w:val="0BD27543"/>
    <w:rsid w:val="0C9E7CE6"/>
    <w:rsid w:val="0FC551BB"/>
    <w:rsid w:val="100DC4EB"/>
    <w:rsid w:val="11B5F888"/>
    <w:rsid w:val="12074C25"/>
    <w:rsid w:val="126EC1B8"/>
    <w:rsid w:val="127C9603"/>
    <w:rsid w:val="128A73CC"/>
    <w:rsid w:val="128E2E80"/>
    <w:rsid w:val="12F6184D"/>
    <w:rsid w:val="13B77810"/>
    <w:rsid w:val="14150413"/>
    <w:rsid w:val="143A9028"/>
    <w:rsid w:val="1574E0C8"/>
    <w:rsid w:val="15B7848B"/>
    <w:rsid w:val="15DCA5C5"/>
    <w:rsid w:val="179909A0"/>
    <w:rsid w:val="183DE19D"/>
    <w:rsid w:val="187644DD"/>
    <w:rsid w:val="1903A0EA"/>
    <w:rsid w:val="19EE9F67"/>
    <w:rsid w:val="1A3B75B1"/>
    <w:rsid w:val="1AF12D9F"/>
    <w:rsid w:val="1CB08A71"/>
    <w:rsid w:val="1DADBC17"/>
    <w:rsid w:val="1E334225"/>
    <w:rsid w:val="2121E7F5"/>
    <w:rsid w:val="2161C929"/>
    <w:rsid w:val="2258088D"/>
    <w:rsid w:val="247A720C"/>
    <w:rsid w:val="2714F82F"/>
    <w:rsid w:val="271A26EF"/>
    <w:rsid w:val="2760964B"/>
    <w:rsid w:val="287CA3B3"/>
    <w:rsid w:val="2A80CD94"/>
    <w:rsid w:val="2AF03CE9"/>
    <w:rsid w:val="2BE0B075"/>
    <w:rsid w:val="2C74C201"/>
    <w:rsid w:val="2F24F6B2"/>
    <w:rsid w:val="31A0467C"/>
    <w:rsid w:val="323C121B"/>
    <w:rsid w:val="334CF78F"/>
    <w:rsid w:val="355AFD90"/>
    <w:rsid w:val="35886E98"/>
    <w:rsid w:val="359B12D0"/>
    <w:rsid w:val="369F5E71"/>
    <w:rsid w:val="36C7460C"/>
    <w:rsid w:val="371CED0D"/>
    <w:rsid w:val="3782BE43"/>
    <w:rsid w:val="387F12C7"/>
    <w:rsid w:val="38EF7DA9"/>
    <w:rsid w:val="39317CE5"/>
    <w:rsid w:val="3982B67D"/>
    <w:rsid w:val="3B2A83E4"/>
    <w:rsid w:val="3C1917CB"/>
    <w:rsid w:val="3C7EA48A"/>
    <w:rsid w:val="3C82628A"/>
    <w:rsid w:val="3D4A35D3"/>
    <w:rsid w:val="3E0BF7C6"/>
    <w:rsid w:val="3E5245B4"/>
    <w:rsid w:val="3F75D40C"/>
    <w:rsid w:val="3FA4582F"/>
    <w:rsid w:val="3FE6302A"/>
    <w:rsid w:val="418C0983"/>
    <w:rsid w:val="41C0B0EB"/>
    <w:rsid w:val="42D65A7F"/>
    <w:rsid w:val="43296452"/>
    <w:rsid w:val="432AFA84"/>
    <w:rsid w:val="46D67BE7"/>
    <w:rsid w:val="47C0FE88"/>
    <w:rsid w:val="481CE300"/>
    <w:rsid w:val="4845E758"/>
    <w:rsid w:val="4A07B78D"/>
    <w:rsid w:val="4D3D6A56"/>
    <w:rsid w:val="4E829F78"/>
    <w:rsid w:val="4EE2B6BC"/>
    <w:rsid w:val="4FD26E87"/>
    <w:rsid w:val="514CC7FB"/>
    <w:rsid w:val="5161EE85"/>
    <w:rsid w:val="527D6C9A"/>
    <w:rsid w:val="52CB6D7C"/>
    <w:rsid w:val="54342F73"/>
    <w:rsid w:val="543AB33E"/>
    <w:rsid w:val="56B55BEE"/>
    <w:rsid w:val="596020B2"/>
    <w:rsid w:val="59961C52"/>
    <w:rsid w:val="59D429EF"/>
    <w:rsid w:val="5A33338C"/>
    <w:rsid w:val="5A9027E0"/>
    <w:rsid w:val="5BB58C38"/>
    <w:rsid w:val="5C1EF66B"/>
    <w:rsid w:val="5DAFC1C8"/>
    <w:rsid w:val="5E61562F"/>
    <w:rsid w:val="5F2C9D5C"/>
    <w:rsid w:val="5F8EB8CB"/>
    <w:rsid w:val="610D1C0C"/>
    <w:rsid w:val="611B0049"/>
    <w:rsid w:val="615766FA"/>
    <w:rsid w:val="616D636A"/>
    <w:rsid w:val="62377F81"/>
    <w:rsid w:val="6276681E"/>
    <w:rsid w:val="62E4AADF"/>
    <w:rsid w:val="661A099E"/>
    <w:rsid w:val="66DDF27D"/>
    <w:rsid w:val="66F5D4E6"/>
    <w:rsid w:val="67EC01D2"/>
    <w:rsid w:val="683CEC43"/>
    <w:rsid w:val="69460EBE"/>
    <w:rsid w:val="6AB2B180"/>
    <w:rsid w:val="6AB3E66B"/>
    <w:rsid w:val="6B89A676"/>
    <w:rsid w:val="6BE5E911"/>
    <w:rsid w:val="6C3BE18A"/>
    <w:rsid w:val="6CD59647"/>
    <w:rsid w:val="6CD5E0D1"/>
    <w:rsid w:val="6CD6EF5C"/>
    <w:rsid w:val="6D32061F"/>
    <w:rsid w:val="6D42D50E"/>
    <w:rsid w:val="6D4E2AF8"/>
    <w:rsid w:val="6EF65D97"/>
    <w:rsid w:val="6F7C7D57"/>
    <w:rsid w:val="70FBFF27"/>
    <w:rsid w:val="7154DD25"/>
    <w:rsid w:val="71E5AF29"/>
    <w:rsid w:val="72DD7FE7"/>
    <w:rsid w:val="732E788B"/>
    <w:rsid w:val="75296C71"/>
    <w:rsid w:val="75B3BD3C"/>
    <w:rsid w:val="78F64484"/>
    <w:rsid w:val="7911C2C5"/>
    <w:rsid w:val="795BBC7A"/>
    <w:rsid w:val="79752EAD"/>
    <w:rsid w:val="7BC1AB50"/>
    <w:rsid w:val="7D088019"/>
    <w:rsid w:val="7D09F16E"/>
    <w:rsid w:val="7FA29E9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A019A"/>
  <w15:chartTrackingRefBased/>
  <w15:docId w15:val="{441AC69D-B1A4-4278-98D2-9DB59423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AA"/>
  </w:style>
  <w:style w:type="paragraph" w:styleId="Titre2">
    <w:name w:val="heading 2"/>
    <w:basedOn w:val="Normal"/>
    <w:link w:val="Titre2Car"/>
    <w:uiPriority w:val="9"/>
    <w:qFormat/>
    <w:rsid w:val="003C493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211D"/>
    <w:pPr>
      <w:tabs>
        <w:tab w:val="center" w:pos="4536"/>
        <w:tab w:val="right" w:pos="9072"/>
      </w:tabs>
      <w:spacing w:after="0" w:line="240" w:lineRule="auto"/>
    </w:pPr>
  </w:style>
  <w:style w:type="character" w:customStyle="1" w:styleId="En-tteCar">
    <w:name w:val="En-tête Car"/>
    <w:basedOn w:val="Policepardfaut"/>
    <w:link w:val="En-tte"/>
    <w:uiPriority w:val="99"/>
    <w:rsid w:val="0084211D"/>
  </w:style>
  <w:style w:type="paragraph" w:styleId="Pieddepage">
    <w:name w:val="footer"/>
    <w:basedOn w:val="Normal"/>
    <w:link w:val="PieddepageCar"/>
    <w:uiPriority w:val="99"/>
    <w:unhideWhenUsed/>
    <w:rsid w:val="008421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11D"/>
  </w:style>
  <w:style w:type="table" w:styleId="Grilledutableau">
    <w:name w:val="Table Grid"/>
    <w:basedOn w:val="TableauNormal"/>
    <w:uiPriority w:val="39"/>
    <w:rsid w:val="0084211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84211D"/>
    <w:pPr>
      <w:ind w:left="720"/>
      <w:contextualSpacing/>
    </w:pPr>
  </w:style>
  <w:style w:type="character" w:styleId="Marquedecommentaire">
    <w:name w:val="annotation reference"/>
    <w:basedOn w:val="Policepardfaut"/>
    <w:uiPriority w:val="99"/>
    <w:semiHidden/>
    <w:unhideWhenUsed/>
    <w:rsid w:val="00DE32FC"/>
    <w:rPr>
      <w:sz w:val="16"/>
      <w:szCs w:val="16"/>
    </w:rPr>
  </w:style>
  <w:style w:type="paragraph" w:styleId="Commentaire">
    <w:name w:val="annotation text"/>
    <w:basedOn w:val="Normal"/>
    <w:link w:val="CommentaireCar"/>
    <w:uiPriority w:val="99"/>
    <w:semiHidden/>
    <w:unhideWhenUsed/>
    <w:rsid w:val="00DE32FC"/>
    <w:pPr>
      <w:spacing w:line="240" w:lineRule="auto"/>
    </w:pPr>
    <w:rPr>
      <w:sz w:val="20"/>
      <w:szCs w:val="20"/>
    </w:rPr>
  </w:style>
  <w:style w:type="character" w:customStyle="1" w:styleId="CommentaireCar">
    <w:name w:val="Commentaire Car"/>
    <w:basedOn w:val="Policepardfaut"/>
    <w:link w:val="Commentaire"/>
    <w:uiPriority w:val="99"/>
    <w:semiHidden/>
    <w:rsid w:val="00DE32FC"/>
    <w:rPr>
      <w:sz w:val="20"/>
      <w:szCs w:val="20"/>
    </w:rPr>
  </w:style>
  <w:style w:type="paragraph" w:styleId="Objetducommentaire">
    <w:name w:val="annotation subject"/>
    <w:basedOn w:val="Commentaire"/>
    <w:next w:val="Commentaire"/>
    <w:link w:val="ObjetducommentaireCar"/>
    <w:uiPriority w:val="99"/>
    <w:semiHidden/>
    <w:unhideWhenUsed/>
    <w:rsid w:val="00DE32FC"/>
    <w:rPr>
      <w:b/>
      <w:bCs/>
    </w:rPr>
  </w:style>
  <w:style w:type="character" w:customStyle="1" w:styleId="ObjetducommentaireCar">
    <w:name w:val="Objet du commentaire Car"/>
    <w:basedOn w:val="CommentaireCar"/>
    <w:link w:val="Objetducommentaire"/>
    <w:uiPriority w:val="99"/>
    <w:semiHidden/>
    <w:rsid w:val="00DE32FC"/>
    <w:rPr>
      <w:b/>
      <w:bCs/>
      <w:sz w:val="20"/>
      <w:szCs w:val="20"/>
    </w:rPr>
  </w:style>
  <w:style w:type="paragraph" w:styleId="Textedebulles">
    <w:name w:val="Balloon Text"/>
    <w:basedOn w:val="Normal"/>
    <w:link w:val="TextedebullesCar"/>
    <w:uiPriority w:val="99"/>
    <w:semiHidden/>
    <w:unhideWhenUsed/>
    <w:rsid w:val="00DE32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32FC"/>
    <w:rPr>
      <w:rFonts w:ascii="Segoe UI" w:hAnsi="Segoe UI" w:cs="Segoe UI"/>
      <w:sz w:val="18"/>
      <w:szCs w:val="18"/>
    </w:rPr>
  </w:style>
  <w:style w:type="character" w:customStyle="1" w:styleId="ParagraphedelisteCar">
    <w:name w:val="Paragraphe de liste Car"/>
    <w:link w:val="Paragraphedeliste"/>
    <w:uiPriority w:val="34"/>
    <w:locked/>
    <w:rsid w:val="00953EF6"/>
  </w:style>
  <w:style w:type="character" w:customStyle="1" w:styleId="lrzxr">
    <w:name w:val="lrzxr"/>
    <w:basedOn w:val="Policepardfaut"/>
    <w:rsid w:val="00E874B2"/>
  </w:style>
  <w:style w:type="character" w:styleId="Lienhypertexte">
    <w:name w:val="Hyperlink"/>
    <w:basedOn w:val="Policepardfaut"/>
    <w:uiPriority w:val="99"/>
    <w:unhideWhenUsed/>
    <w:rsid w:val="00E874B2"/>
    <w:rPr>
      <w:color w:val="0000FF"/>
      <w:u w:val="single"/>
    </w:rPr>
  </w:style>
  <w:style w:type="character" w:customStyle="1" w:styleId="spelle">
    <w:name w:val="spelle"/>
    <w:basedOn w:val="Policepardfaut"/>
    <w:rsid w:val="002A2A31"/>
  </w:style>
  <w:style w:type="paragraph" w:customStyle="1" w:styleId="Default">
    <w:name w:val="Default"/>
    <w:rsid w:val="002A2A3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Normal"/>
    <w:link w:val="Normal1Car"/>
    <w:rsid w:val="002A2A31"/>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character" w:customStyle="1" w:styleId="Normal1Car">
    <w:name w:val="Normal1 Car"/>
    <w:link w:val="Normal1"/>
    <w:rsid w:val="002A2A31"/>
    <w:rPr>
      <w:rFonts w:ascii="Times New Roman" w:eastAsia="Times New Roman" w:hAnsi="Times New Roman" w:cs="Times New Roman"/>
      <w:szCs w:val="20"/>
      <w:lang w:eastAsia="fr-FR"/>
    </w:rPr>
  </w:style>
  <w:style w:type="character" w:styleId="Accentuation">
    <w:name w:val="Emphasis"/>
    <w:basedOn w:val="Policepardfaut"/>
    <w:uiPriority w:val="20"/>
    <w:qFormat/>
    <w:rsid w:val="00CB6C93"/>
    <w:rPr>
      <w:i/>
      <w:iCs/>
    </w:rPr>
  </w:style>
  <w:style w:type="character" w:customStyle="1" w:styleId="Titre2Car">
    <w:name w:val="Titre 2 Car"/>
    <w:basedOn w:val="Policepardfaut"/>
    <w:link w:val="Titre2"/>
    <w:uiPriority w:val="9"/>
    <w:rsid w:val="003C4930"/>
    <w:rPr>
      <w:rFonts w:ascii="Times New Roman" w:eastAsia="Times New Roman" w:hAnsi="Times New Roman" w:cs="Times New Roman"/>
      <w:b/>
      <w:bCs/>
      <w:sz w:val="36"/>
      <w:szCs w:val="36"/>
      <w:lang w:eastAsia="fr-FR"/>
    </w:rPr>
  </w:style>
  <w:style w:type="paragraph" w:customStyle="1" w:styleId="xmsonormal">
    <w:name w:val="x_msonormal"/>
    <w:basedOn w:val="Normal"/>
    <w:rsid w:val="00775338"/>
    <w:pPr>
      <w:autoSpaceDN w:val="0"/>
      <w:spacing w:after="0" w:line="240" w:lineRule="auto"/>
    </w:pPr>
    <w:rPr>
      <w:rFonts w:ascii="Calibri" w:hAnsi="Calibri" w:cs="Calibri"/>
      <w:lang w:eastAsia="fr-FR"/>
    </w:rPr>
  </w:style>
  <w:style w:type="paragraph" w:styleId="Notedebasdepage">
    <w:name w:val="footnote text"/>
    <w:basedOn w:val="Normal"/>
    <w:link w:val="NotedebasdepageCar"/>
    <w:uiPriority w:val="99"/>
    <w:semiHidden/>
    <w:unhideWhenUsed/>
    <w:rsid w:val="00FB50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5011"/>
    <w:rPr>
      <w:sz w:val="20"/>
      <w:szCs w:val="20"/>
    </w:rPr>
  </w:style>
  <w:style w:type="character" w:styleId="Appelnotedebasdep">
    <w:name w:val="footnote reference"/>
    <w:basedOn w:val="Policepardfaut"/>
    <w:uiPriority w:val="99"/>
    <w:semiHidden/>
    <w:unhideWhenUsed/>
    <w:rsid w:val="00FB5011"/>
    <w:rPr>
      <w:vertAlign w:val="superscript"/>
    </w:rPr>
  </w:style>
  <w:style w:type="paragraph" w:styleId="NormalWeb">
    <w:name w:val="Normal (Web)"/>
    <w:basedOn w:val="Normal"/>
    <w:uiPriority w:val="99"/>
    <w:unhideWhenUsed/>
    <w:rsid w:val="00E03A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03A27"/>
    <w:rPr>
      <w:b/>
      <w:bCs/>
    </w:rPr>
  </w:style>
  <w:style w:type="character" w:customStyle="1" w:styleId="normaltextrun">
    <w:name w:val="normaltextrun"/>
    <w:basedOn w:val="Policepardfaut"/>
    <w:rsid w:val="00E456A5"/>
  </w:style>
  <w:style w:type="character" w:customStyle="1" w:styleId="eop">
    <w:name w:val="eop"/>
    <w:basedOn w:val="Policepardfaut"/>
    <w:rsid w:val="00E456A5"/>
  </w:style>
  <w:style w:type="paragraph" w:customStyle="1" w:styleId="paragraph">
    <w:name w:val="paragraph"/>
    <w:basedOn w:val="Normal"/>
    <w:rsid w:val="003F52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cunstyle">
    <w:name w:val="[Aucun style]"/>
    <w:rsid w:val="00A07BD0"/>
    <w:pPr>
      <w:widowControl w:val="0"/>
      <w:suppressAutoHyphens/>
      <w:autoSpaceDE w:val="0"/>
      <w:autoSpaceDN w:val="0"/>
      <w:spacing w:after="0" w:line="288" w:lineRule="auto"/>
    </w:pPr>
    <w:rPr>
      <w:rFonts w:ascii="MinionPro-Regular" w:eastAsia="MinionPro-Regular" w:hAnsi="MinionPro-Regular" w:cs="MinionPro-Regular"/>
      <w:color w:val="000000"/>
      <w:kern w:val="3"/>
      <w:sz w:val="24"/>
      <w:szCs w:val="24"/>
      <w:lang w:eastAsia="zh-CN" w:bidi="hi-IN"/>
    </w:rPr>
  </w:style>
  <w:style w:type="character" w:styleId="Lienhypertextesuivivisit">
    <w:name w:val="FollowedHyperlink"/>
    <w:basedOn w:val="Policepardfaut"/>
    <w:uiPriority w:val="99"/>
    <w:semiHidden/>
    <w:unhideWhenUsed/>
    <w:rsid w:val="00130D2A"/>
    <w:rPr>
      <w:color w:val="954F72" w:themeColor="followedHyperlink"/>
      <w:u w:val="single"/>
    </w:rPr>
  </w:style>
  <w:style w:type="character" w:customStyle="1" w:styleId="Aucun">
    <w:name w:val="Aucun"/>
    <w:rsid w:val="00C12A42"/>
    <w:rPr>
      <w:lang w:val="da-DK"/>
    </w:rPr>
  </w:style>
  <w:style w:type="character" w:customStyle="1" w:styleId="Mentionnonrsolue1">
    <w:name w:val="Mention non résolue1"/>
    <w:basedOn w:val="Policepardfaut"/>
    <w:uiPriority w:val="99"/>
    <w:semiHidden/>
    <w:unhideWhenUsed/>
    <w:rsid w:val="00EF00A5"/>
    <w:rPr>
      <w:color w:val="605E5C"/>
      <w:shd w:val="clear" w:color="auto" w:fill="E1DFDD"/>
    </w:rPr>
  </w:style>
  <w:style w:type="paragraph" w:customStyle="1" w:styleId="xxxmsolistparagraph">
    <w:name w:val="x_x_x_msolistparagraph"/>
    <w:basedOn w:val="Normal"/>
    <w:rsid w:val="004938B0"/>
    <w:pPr>
      <w:spacing w:before="100" w:beforeAutospacing="1" w:after="100" w:afterAutospacing="1" w:line="240" w:lineRule="auto"/>
    </w:pPr>
    <w:rPr>
      <w:rFonts w:ascii="Calibri" w:hAnsi="Calibri" w:cs="Calibri"/>
      <w:lang w:eastAsia="fr-FR"/>
    </w:rPr>
  </w:style>
  <w:style w:type="paragraph" w:customStyle="1" w:styleId="TXTCOURANTPAGE">
    <w:name w:val="TXT COURANT (PAGE)"/>
    <w:basedOn w:val="Normal"/>
    <w:rsid w:val="00AB6B45"/>
    <w:pPr>
      <w:widowControl w:val="0"/>
      <w:suppressAutoHyphens/>
      <w:autoSpaceDE w:val="0"/>
      <w:autoSpaceDN w:val="0"/>
      <w:spacing w:after="0" w:line="240" w:lineRule="atLeast"/>
      <w:jc w:val="both"/>
      <w:textAlignment w:val="center"/>
    </w:pPr>
    <w:rPr>
      <w:rFonts w:ascii="Gotham-Book" w:eastAsia="Gotham-Book" w:hAnsi="Gotham-Book" w:cs="Gotham-Book"/>
      <w:color w:val="000000"/>
      <w:spacing w:val="-5"/>
      <w:kern w:val="3"/>
      <w:sz w:val="18"/>
      <w:szCs w:val="18"/>
      <w:lang w:eastAsia="zh-CN" w:bidi="hi-IN"/>
    </w:rPr>
  </w:style>
  <w:style w:type="paragraph" w:styleId="Rvision">
    <w:name w:val="Revision"/>
    <w:hidden/>
    <w:uiPriority w:val="99"/>
    <w:semiHidden/>
    <w:rsid w:val="00825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3153">
      <w:bodyDiv w:val="1"/>
      <w:marLeft w:val="0"/>
      <w:marRight w:val="0"/>
      <w:marTop w:val="0"/>
      <w:marBottom w:val="0"/>
      <w:divBdr>
        <w:top w:val="none" w:sz="0" w:space="0" w:color="auto"/>
        <w:left w:val="none" w:sz="0" w:space="0" w:color="auto"/>
        <w:bottom w:val="none" w:sz="0" w:space="0" w:color="auto"/>
        <w:right w:val="none" w:sz="0" w:space="0" w:color="auto"/>
      </w:divBdr>
    </w:div>
    <w:div w:id="57241821">
      <w:bodyDiv w:val="1"/>
      <w:marLeft w:val="0"/>
      <w:marRight w:val="0"/>
      <w:marTop w:val="0"/>
      <w:marBottom w:val="0"/>
      <w:divBdr>
        <w:top w:val="none" w:sz="0" w:space="0" w:color="auto"/>
        <w:left w:val="none" w:sz="0" w:space="0" w:color="auto"/>
        <w:bottom w:val="none" w:sz="0" w:space="0" w:color="auto"/>
        <w:right w:val="none" w:sz="0" w:space="0" w:color="auto"/>
      </w:divBdr>
    </w:div>
    <w:div w:id="203175248">
      <w:bodyDiv w:val="1"/>
      <w:marLeft w:val="0"/>
      <w:marRight w:val="0"/>
      <w:marTop w:val="0"/>
      <w:marBottom w:val="0"/>
      <w:divBdr>
        <w:top w:val="none" w:sz="0" w:space="0" w:color="auto"/>
        <w:left w:val="none" w:sz="0" w:space="0" w:color="auto"/>
        <w:bottom w:val="none" w:sz="0" w:space="0" w:color="auto"/>
        <w:right w:val="none" w:sz="0" w:space="0" w:color="auto"/>
      </w:divBdr>
    </w:div>
    <w:div w:id="212086613">
      <w:bodyDiv w:val="1"/>
      <w:marLeft w:val="0"/>
      <w:marRight w:val="0"/>
      <w:marTop w:val="0"/>
      <w:marBottom w:val="0"/>
      <w:divBdr>
        <w:top w:val="none" w:sz="0" w:space="0" w:color="auto"/>
        <w:left w:val="none" w:sz="0" w:space="0" w:color="auto"/>
        <w:bottom w:val="none" w:sz="0" w:space="0" w:color="auto"/>
        <w:right w:val="none" w:sz="0" w:space="0" w:color="auto"/>
      </w:divBdr>
    </w:div>
    <w:div w:id="384111288">
      <w:bodyDiv w:val="1"/>
      <w:marLeft w:val="0"/>
      <w:marRight w:val="0"/>
      <w:marTop w:val="0"/>
      <w:marBottom w:val="0"/>
      <w:divBdr>
        <w:top w:val="none" w:sz="0" w:space="0" w:color="auto"/>
        <w:left w:val="none" w:sz="0" w:space="0" w:color="auto"/>
        <w:bottom w:val="none" w:sz="0" w:space="0" w:color="auto"/>
        <w:right w:val="none" w:sz="0" w:space="0" w:color="auto"/>
      </w:divBdr>
    </w:div>
    <w:div w:id="522132189">
      <w:bodyDiv w:val="1"/>
      <w:marLeft w:val="0"/>
      <w:marRight w:val="0"/>
      <w:marTop w:val="0"/>
      <w:marBottom w:val="0"/>
      <w:divBdr>
        <w:top w:val="none" w:sz="0" w:space="0" w:color="auto"/>
        <w:left w:val="none" w:sz="0" w:space="0" w:color="auto"/>
        <w:bottom w:val="none" w:sz="0" w:space="0" w:color="auto"/>
        <w:right w:val="none" w:sz="0" w:space="0" w:color="auto"/>
      </w:divBdr>
      <w:divsChild>
        <w:div w:id="220407288">
          <w:marLeft w:val="0"/>
          <w:marRight w:val="0"/>
          <w:marTop w:val="0"/>
          <w:marBottom w:val="0"/>
          <w:divBdr>
            <w:top w:val="none" w:sz="0" w:space="0" w:color="auto"/>
            <w:left w:val="none" w:sz="0" w:space="0" w:color="auto"/>
            <w:bottom w:val="none" w:sz="0" w:space="0" w:color="auto"/>
            <w:right w:val="none" w:sz="0" w:space="0" w:color="auto"/>
          </w:divBdr>
        </w:div>
        <w:div w:id="1063799699">
          <w:marLeft w:val="0"/>
          <w:marRight w:val="0"/>
          <w:marTop w:val="0"/>
          <w:marBottom w:val="0"/>
          <w:divBdr>
            <w:top w:val="none" w:sz="0" w:space="0" w:color="auto"/>
            <w:left w:val="none" w:sz="0" w:space="0" w:color="auto"/>
            <w:bottom w:val="none" w:sz="0" w:space="0" w:color="auto"/>
            <w:right w:val="none" w:sz="0" w:space="0" w:color="auto"/>
          </w:divBdr>
        </w:div>
        <w:div w:id="1406534809">
          <w:marLeft w:val="0"/>
          <w:marRight w:val="0"/>
          <w:marTop w:val="0"/>
          <w:marBottom w:val="0"/>
          <w:divBdr>
            <w:top w:val="none" w:sz="0" w:space="0" w:color="auto"/>
            <w:left w:val="none" w:sz="0" w:space="0" w:color="auto"/>
            <w:bottom w:val="none" w:sz="0" w:space="0" w:color="auto"/>
            <w:right w:val="none" w:sz="0" w:space="0" w:color="auto"/>
          </w:divBdr>
        </w:div>
        <w:div w:id="2001998730">
          <w:marLeft w:val="0"/>
          <w:marRight w:val="0"/>
          <w:marTop w:val="0"/>
          <w:marBottom w:val="0"/>
          <w:divBdr>
            <w:top w:val="none" w:sz="0" w:space="0" w:color="auto"/>
            <w:left w:val="none" w:sz="0" w:space="0" w:color="auto"/>
            <w:bottom w:val="none" w:sz="0" w:space="0" w:color="auto"/>
            <w:right w:val="none" w:sz="0" w:space="0" w:color="auto"/>
          </w:divBdr>
        </w:div>
        <w:div w:id="895968094">
          <w:marLeft w:val="0"/>
          <w:marRight w:val="0"/>
          <w:marTop w:val="0"/>
          <w:marBottom w:val="0"/>
          <w:divBdr>
            <w:top w:val="none" w:sz="0" w:space="0" w:color="auto"/>
            <w:left w:val="none" w:sz="0" w:space="0" w:color="auto"/>
            <w:bottom w:val="none" w:sz="0" w:space="0" w:color="auto"/>
            <w:right w:val="none" w:sz="0" w:space="0" w:color="auto"/>
          </w:divBdr>
        </w:div>
        <w:div w:id="1065638677">
          <w:marLeft w:val="0"/>
          <w:marRight w:val="0"/>
          <w:marTop w:val="0"/>
          <w:marBottom w:val="0"/>
          <w:divBdr>
            <w:top w:val="none" w:sz="0" w:space="0" w:color="auto"/>
            <w:left w:val="none" w:sz="0" w:space="0" w:color="auto"/>
            <w:bottom w:val="none" w:sz="0" w:space="0" w:color="auto"/>
            <w:right w:val="none" w:sz="0" w:space="0" w:color="auto"/>
          </w:divBdr>
        </w:div>
        <w:div w:id="1303585969">
          <w:marLeft w:val="0"/>
          <w:marRight w:val="0"/>
          <w:marTop w:val="0"/>
          <w:marBottom w:val="0"/>
          <w:divBdr>
            <w:top w:val="none" w:sz="0" w:space="0" w:color="auto"/>
            <w:left w:val="none" w:sz="0" w:space="0" w:color="auto"/>
            <w:bottom w:val="none" w:sz="0" w:space="0" w:color="auto"/>
            <w:right w:val="none" w:sz="0" w:space="0" w:color="auto"/>
          </w:divBdr>
        </w:div>
      </w:divsChild>
    </w:div>
    <w:div w:id="553853943">
      <w:bodyDiv w:val="1"/>
      <w:marLeft w:val="0"/>
      <w:marRight w:val="0"/>
      <w:marTop w:val="0"/>
      <w:marBottom w:val="0"/>
      <w:divBdr>
        <w:top w:val="none" w:sz="0" w:space="0" w:color="auto"/>
        <w:left w:val="none" w:sz="0" w:space="0" w:color="auto"/>
        <w:bottom w:val="none" w:sz="0" w:space="0" w:color="auto"/>
        <w:right w:val="none" w:sz="0" w:space="0" w:color="auto"/>
      </w:divBdr>
      <w:divsChild>
        <w:div w:id="1796870364">
          <w:marLeft w:val="0"/>
          <w:marRight w:val="0"/>
          <w:marTop w:val="0"/>
          <w:marBottom w:val="0"/>
          <w:divBdr>
            <w:top w:val="none" w:sz="0" w:space="0" w:color="auto"/>
            <w:left w:val="none" w:sz="0" w:space="0" w:color="auto"/>
            <w:bottom w:val="none" w:sz="0" w:space="0" w:color="auto"/>
            <w:right w:val="none" w:sz="0" w:space="0" w:color="auto"/>
          </w:divBdr>
        </w:div>
        <w:div w:id="1209997802">
          <w:marLeft w:val="0"/>
          <w:marRight w:val="0"/>
          <w:marTop w:val="0"/>
          <w:marBottom w:val="0"/>
          <w:divBdr>
            <w:top w:val="none" w:sz="0" w:space="0" w:color="auto"/>
            <w:left w:val="none" w:sz="0" w:space="0" w:color="auto"/>
            <w:bottom w:val="none" w:sz="0" w:space="0" w:color="auto"/>
            <w:right w:val="none" w:sz="0" w:space="0" w:color="auto"/>
          </w:divBdr>
        </w:div>
        <w:div w:id="1009792503">
          <w:marLeft w:val="0"/>
          <w:marRight w:val="0"/>
          <w:marTop w:val="0"/>
          <w:marBottom w:val="0"/>
          <w:divBdr>
            <w:top w:val="none" w:sz="0" w:space="0" w:color="auto"/>
            <w:left w:val="none" w:sz="0" w:space="0" w:color="auto"/>
            <w:bottom w:val="none" w:sz="0" w:space="0" w:color="auto"/>
            <w:right w:val="none" w:sz="0" w:space="0" w:color="auto"/>
          </w:divBdr>
        </w:div>
        <w:div w:id="1833981997">
          <w:marLeft w:val="0"/>
          <w:marRight w:val="0"/>
          <w:marTop w:val="0"/>
          <w:marBottom w:val="0"/>
          <w:divBdr>
            <w:top w:val="none" w:sz="0" w:space="0" w:color="auto"/>
            <w:left w:val="none" w:sz="0" w:space="0" w:color="auto"/>
            <w:bottom w:val="none" w:sz="0" w:space="0" w:color="auto"/>
            <w:right w:val="none" w:sz="0" w:space="0" w:color="auto"/>
          </w:divBdr>
        </w:div>
        <w:div w:id="1692292757">
          <w:marLeft w:val="0"/>
          <w:marRight w:val="0"/>
          <w:marTop w:val="0"/>
          <w:marBottom w:val="0"/>
          <w:divBdr>
            <w:top w:val="none" w:sz="0" w:space="0" w:color="auto"/>
            <w:left w:val="none" w:sz="0" w:space="0" w:color="auto"/>
            <w:bottom w:val="none" w:sz="0" w:space="0" w:color="auto"/>
            <w:right w:val="none" w:sz="0" w:space="0" w:color="auto"/>
          </w:divBdr>
        </w:div>
      </w:divsChild>
    </w:div>
    <w:div w:id="633950672">
      <w:bodyDiv w:val="1"/>
      <w:marLeft w:val="0"/>
      <w:marRight w:val="0"/>
      <w:marTop w:val="0"/>
      <w:marBottom w:val="0"/>
      <w:divBdr>
        <w:top w:val="none" w:sz="0" w:space="0" w:color="auto"/>
        <w:left w:val="none" w:sz="0" w:space="0" w:color="auto"/>
        <w:bottom w:val="none" w:sz="0" w:space="0" w:color="auto"/>
        <w:right w:val="none" w:sz="0" w:space="0" w:color="auto"/>
      </w:divBdr>
    </w:div>
    <w:div w:id="653410312">
      <w:bodyDiv w:val="1"/>
      <w:marLeft w:val="0"/>
      <w:marRight w:val="0"/>
      <w:marTop w:val="0"/>
      <w:marBottom w:val="0"/>
      <w:divBdr>
        <w:top w:val="none" w:sz="0" w:space="0" w:color="auto"/>
        <w:left w:val="none" w:sz="0" w:space="0" w:color="auto"/>
        <w:bottom w:val="none" w:sz="0" w:space="0" w:color="auto"/>
        <w:right w:val="none" w:sz="0" w:space="0" w:color="auto"/>
      </w:divBdr>
    </w:div>
    <w:div w:id="695079838">
      <w:bodyDiv w:val="1"/>
      <w:marLeft w:val="0"/>
      <w:marRight w:val="0"/>
      <w:marTop w:val="0"/>
      <w:marBottom w:val="0"/>
      <w:divBdr>
        <w:top w:val="none" w:sz="0" w:space="0" w:color="auto"/>
        <w:left w:val="none" w:sz="0" w:space="0" w:color="auto"/>
        <w:bottom w:val="none" w:sz="0" w:space="0" w:color="auto"/>
        <w:right w:val="none" w:sz="0" w:space="0" w:color="auto"/>
      </w:divBdr>
    </w:div>
    <w:div w:id="803231267">
      <w:bodyDiv w:val="1"/>
      <w:marLeft w:val="0"/>
      <w:marRight w:val="0"/>
      <w:marTop w:val="0"/>
      <w:marBottom w:val="0"/>
      <w:divBdr>
        <w:top w:val="none" w:sz="0" w:space="0" w:color="auto"/>
        <w:left w:val="none" w:sz="0" w:space="0" w:color="auto"/>
        <w:bottom w:val="none" w:sz="0" w:space="0" w:color="auto"/>
        <w:right w:val="none" w:sz="0" w:space="0" w:color="auto"/>
      </w:divBdr>
    </w:div>
    <w:div w:id="842284277">
      <w:bodyDiv w:val="1"/>
      <w:marLeft w:val="0"/>
      <w:marRight w:val="0"/>
      <w:marTop w:val="0"/>
      <w:marBottom w:val="0"/>
      <w:divBdr>
        <w:top w:val="none" w:sz="0" w:space="0" w:color="auto"/>
        <w:left w:val="none" w:sz="0" w:space="0" w:color="auto"/>
        <w:bottom w:val="none" w:sz="0" w:space="0" w:color="auto"/>
        <w:right w:val="none" w:sz="0" w:space="0" w:color="auto"/>
      </w:divBdr>
    </w:div>
    <w:div w:id="979457207">
      <w:bodyDiv w:val="1"/>
      <w:marLeft w:val="0"/>
      <w:marRight w:val="0"/>
      <w:marTop w:val="0"/>
      <w:marBottom w:val="0"/>
      <w:divBdr>
        <w:top w:val="none" w:sz="0" w:space="0" w:color="auto"/>
        <w:left w:val="none" w:sz="0" w:space="0" w:color="auto"/>
        <w:bottom w:val="none" w:sz="0" w:space="0" w:color="auto"/>
        <w:right w:val="none" w:sz="0" w:space="0" w:color="auto"/>
      </w:divBdr>
    </w:div>
    <w:div w:id="1069965237">
      <w:bodyDiv w:val="1"/>
      <w:marLeft w:val="0"/>
      <w:marRight w:val="0"/>
      <w:marTop w:val="0"/>
      <w:marBottom w:val="0"/>
      <w:divBdr>
        <w:top w:val="none" w:sz="0" w:space="0" w:color="auto"/>
        <w:left w:val="none" w:sz="0" w:space="0" w:color="auto"/>
        <w:bottom w:val="none" w:sz="0" w:space="0" w:color="auto"/>
        <w:right w:val="none" w:sz="0" w:space="0" w:color="auto"/>
      </w:divBdr>
      <w:divsChild>
        <w:div w:id="942348323">
          <w:marLeft w:val="0"/>
          <w:marRight w:val="0"/>
          <w:marTop w:val="0"/>
          <w:marBottom w:val="0"/>
          <w:divBdr>
            <w:top w:val="none" w:sz="0" w:space="0" w:color="auto"/>
            <w:left w:val="none" w:sz="0" w:space="0" w:color="auto"/>
            <w:bottom w:val="none" w:sz="0" w:space="0" w:color="auto"/>
            <w:right w:val="none" w:sz="0" w:space="0" w:color="auto"/>
          </w:divBdr>
        </w:div>
        <w:div w:id="193886905">
          <w:marLeft w:val="0"/>
          <w:marRight w:val="0"/>
          <w:marTop w:val="0"/>
          <w:marBottom w:val="0"/>
          <w:divBdr>
            <w:top w:val="none" w:sz="0" w:space="0" w:color="auto"/>
            <w:left w:val="none" w:sz="0" w:space="0" w:color="auto"/>
            <w:bottom w:val="none" w:sz="0" w:space="0" w:color="auto"/>
            <w:right w:val="none" w:sz="0" w:space="0" w:color="auto"/>
          </w:divBdr>
        </w:div>
        <w:div w:id="765266935">
          <w:marLeft w:val="0"/>
          <w:marRight w:val="0"/>
          <w:marTop w:val="0"/>
          <w:marBottom w:val="0"/>
          <w:divBdr>
            <w:top w:val="none" w:sz="0" w:space="0" w:color="auto"/>
            <w:left w:val="none" w:sz="0" w:space="0" w:color="auto"/>
            <w:bottom w:val="none" w:sz="0" w:space="0" w:color="auto"/>
            <w:right w:val="none" w:sz="0" w:space="0" w:color="auto"/>
          </w:divBdr>
        </w:div>
        <w:div w:id="454522770">
          <w:marLeft w:val="0"/>
          <w:marRight w:val="0"/>
          <w:marTop w:val="0"/>
          <w:marBottom w:val="0"/>
          <w:divBdr>
            <w:top w:val="none" w:sz="0" w:space="0" w:color="auto"/>
            <w:left w:val="none" w:sz="0" w:space="0" w:color="auto"/>
            <w:bottom w:val="none" w:sz="0" w:space="0" w:color="auto"/>
            <w:right w:val="none" w:sz="0" w:space="0" w:color="auto"/>
          </w:divBdr>
        </w:div>
      </w:divsChild>
    </w:div>
    <w:div w:id="1158376885">
      <w:bodyDiv w:val="1"/>
      <w:marLeft w:val="0"/>
      <w:marRight w:val="0"/>
      <w:marTop w:val="0"/>
      <w:marBottom w:val="0"/>
      <w:divBdr>
        <w:top w:val="none" w:sz="0" w:space="0" w:color="auto"/>
        <w:left w:val="none" w:sz="0" w:space="0" w:color="auto"/>
        <w:bottom w:val="none" w:sz="0" w:space="0" w:color="auto"/>
        <w:right w:val="none" w:sz="0" w:space="0" w:color="auto"/>
      </w:divBdr>
      <w:divsChild>
        <w:div w:id="816338332">
          <w:marLeft w:val="288"/>
          <w:marRight w:val="0"/>
          <w:marTop w:val="0"/>
          <w:marBottom w:val="0"/>
          <w:divBdr>
            <w:top w:val="none" w:sz="0" w:space="0" w:color="auto"/>
            <w:left w:val="none" w:sz="0" w:space="0" w:color="auto"/>
            <w:bottom w:val="none" w:sz="0" w:space="0" w:color="auto"/>
            <w:right w:val="none" w:sz="0" w:space="0" w:color="auto"/>
          </w:divBdr>
        </w:div>
        <w:div w:id="142085399">
          <w:marLeft w:val="288"/>
          <w:marRight w:val="0"/>
          <w:marTop w:val="0"/>
          <w:marBottom w:val="0"/>
          <w:divBdr>
            <w:top w:val="none" w:sz="0" w:space="0" w:color="auto"/>
            <w:left w:val="none" w:sz="0" w:space="0" w:color="auto"/>
            <w:bottom w:val="none" w:sz="0" w:space="0" w:color="auto"/>
            <w:right w:val="none" w:sz="0" w:space="0" w:color="auto"/>
          </w:divBdr>
        </w:div>
        <w:div w:id="1070229516">
          <w:marLeft w:val="288"/>
          <w:marRight w:val="0"/>
          <w:marTop w:val="0"/>
          <w:marBottom w:val="0"/>
          <w:divBdr>
            <w:top w:val="none" w:sz="0" w:space="0" w:color="auto"/>
            <w:left w:val="none" w:sz="0" w:space="0" w:color="auto"/>
            <w:bottom w:val="none" w:sz="0" w:space="0" w:color="auto"/>
            <w:right w:val="none" w:sz="0" w:space="0" w:color="auto"/>
          </w:divBdr>
        </w:div>
        <w:div w:id="150414273">
          <w:marLeft w:val="288"/>
          <w:marRight w:val="0"/>
          <w:marTop w:val="0"/>
          <w:marBottom w:val="0"/>
          <w:divBdr>
            <w:top w:val="none" w:sz="0" w:space="0" w:color="auto"/>
            <w:left w:val="none" w:sz="0" w:space="0" w:color="auto"/>
            <w:bottom w:val="none" w:sz="0" w:space="0" w:color="auto"/>
            <w:right w:val="none" w:sz="0" w:space="0" w:color="auto"/>
          </w:divBdr>
        </w:div>
      </w:divsChild>
    </w:div>
    <w:div w:id="1159812768">
      <w:bodyDiv w:val="1"/>
      <w:marLeft w:val="0"/>
      <w:marRight w:val="0"/>
      <w:marTop w:val="0"/>
      <w:marBottom w:val="0"/>
      <w:divBdr>
        <w:top w:val="none" w:sz="0" w:space="0" w:color="auto"/>
        <w:left w:val="none" w:sz="0" w:space="0" w:color="auto"/>
        <w:bottom w:val="none" w:sz="0" w:space="0" w:color="auto"/>
        <w:right w:val="none" w:sz="0" w:space="0" w:color="auto"/>
      </w:divBdr>
    </w:div>
    <w:div w:id="1193303701">
      <w:bodyDiv w:val="1"/>
      <w:marLeft w:val="0"/>
      <w:marRight w:val="0"/>
      <w:marTop w:val="0"/>
      <w:marBottom w:val="0"/>
      <w:divBdr>
        <w:top w:val="none" w:sz="0" w:space="0" w:color="auto"/>
        <w:left w:val="none" w:sz="0" w:space="0" w:color="auto"/>
        <w:bottom w:val="none" w:sz="0" w:space="0" w:color="auto"/>
        <w:right w:val="none" w:sz="0" w:space="0" w:color="auto"/>
      </w:divBdr>
    </w:div>
    <w:div w:id="1412506758">
      <w:bodyDiv w:val="1"/>
      <w:marLeft w:val="0"/>
      <w:marRight w:val="0"/>
      <w:marTop w:val="0"/>
      <w:marBottom w:val="0"/>
      <w:divBdr>
        <w:top w:val="none" w:sz="0" w:space="0" w:color="auto"/>
        <w:left w:val="none" w:sz="0" w:space="0" w:color="auto"/>
        <w:bottom w:val="none" w:sz="0" w:space="0" w:color="auto"/>
        <w:right w:val="none" w:sz="0" w:space="0" w:color="auto"/>
      </w:divBdr>
      <w:divsChild>
        <w:div w:id="2037150026">
          <w:marLeft w:val="0"/>
          <w:marRight w:val="0"/>
          <w:marTop w:val="0"/>
          <w:marBottom w:val="0"/>
          <w:divBdr>
            <w:top w:val="none" w:sz="0" w:space="0" w:color="auto"/>
            <w:left w:val="none" w:sz="0" w:space="0" w:color="auto"/>
            <w:bottom w:val="none" w:sz="0" w:space="0" w:color="auto"/>
            <w:right w:val="none" w:sz="0" w:space="0" w:color="auto"/>
          </w:divBdr>
        </w:div>
      </w:divsChild>
    </w:div>
    <w:div w:id="1431050076">
      <w:bodyDiv w:val="1"/>
      <w:marLeft w:val="0"/>
      <w:marRight w:val="0"/>
      <w:marTop w:val="0"/>
      <w:marBottom w:val="0"/>
      <w:divBdr>
        <w:top w:val="none" w:sz="0" w:space="0" w:color="auto"/>
        <w:left w:val="none" w:sz="0" w:space="0" w:color="auto"/>
        <w:bottom w:val="none" w:sz="0" w:space="0" w:color="auto"/>
        <w:right w:val="none" w:sz="0" w:space="0" w:color="auto"/>
      </w:divBdr>
    </w:div>
    <w:div w:id="1510868653">
      <w:bodyDiv w:val="1"/>
      <w:marLeft w:val="0"/>
      <w:marRight w:val="0"/>
      <w:marTop w:val="0"/>
      <w:marBottom w:val="0"/>
      <w:divBdr>
        <w:top w:val="none" w:sz="0" w:space="0" w:color="auto"/>
        <w:left w:val="none" w:sz="0" w:space="0" w:color="auto"/>
        <w:bottom w:val="none" w:sz="0" w:space="0" w:color="auto"/>
        <w:right w:val="none" w:sz="0" w:space="0" w:color="auto"/>
      </w:divBdr>
    </w:div>
    <w:div w:id="1552185095">
      <w:bodyDiv w:val="1"/>
      <w:marLeft w:val="0"/>
      <w:marRight w:val="0"/>
      <w:marTop w:val="0"/>
      <w:marBottom w:val="0"/>
      <w:divBdr>
        <w:top w:val="none" w:sz="0" w:space="0" w:color="auto"/>
        <w:left w:val="none" w:sz="0" w:space="0" w:color="auto"/>
        <w:bottom w:val="none" w:sz="0" w:space="0" w:color="auto"/>
        <w:right w:val="none" w:sz="0" w:space="0" w:color="auto"/>
      </w:divBdr>
    </w:div>
    <w:div w:id="1617758643">
      <w:bodyDiv w:val="1"/>
      <w:marLeft w:val="0"/>
      <w:marRight w:val="0"/>
      <w:marTop w:val="0"/>
      <w:marBottom w:val="0"/>
      <w:divBdr>
        <w:top w:val="none" w:sz="0" w:space="0" w:color="auto"/>
        <w:left w:val="none" w:sz="0" w:space="0" w:color="auto"/>
        <w:bottom w:val="none" w:sz="0" w:space="0" w:color="auto"/>
        <w:right w:val="none" w:sz="0" w:space="0" w:color="auto"/>
      </w:divBdr>
    </w:div>
    <w:div w:id="1700201970">
      <w:bodyDiv w:val="1"/>
      <w:marLeft w:val="0"/>
      <w:marRight w:val="0"/>
      <w:marTop w:val="0"/>
      <w:marBottom w:val="0"/>
      <w:divBdr>
        <w:top w:val="none" w:sz="0" w:space="0" w:color="auto"/>
        <w:left w:val="none" w:sz="0" w:space="0" w:color="auto"/>
        <w:bottom w:val="none" w:sz="0" w:space="0" w:color="auto"/>
        <w:right w:val="none" w:sz="0" w:space="0" w:color="auto"/>
      </w:divBdr>
    </w:div>
    <w:div w:id="1862671253">
      <w:bodyDiv w:val="1"/>
      <w:marLeft w:val="0"/>
      <w:marRight w:val="0"/>
      <w:marTop w:val="0"/>
      <w:marBottom w:val="0"/>
      <w:divBdr>
        <w:top w:val="none" w:sz="0" w:space="0" w:color="auto"/>
        <w:left w:val="none" w:sz="0" w:space="0" w:color="auto"/>
        <w:bottom w:val="none" w:sz="0" w:space="0" w:color="auto"/>
        <w:right w:val="none" w:sz="0" w:space="0" w:color="auto"/>
      </w:divBdr>
      <w:divsChild>
        <w:div w:id="1724790235">
          <w:marLeft w:val="0"/>
          <w:marRight w:val="0"/>
          <w:marTop w:val="0"/>
          <w:marBottom w:val="0"/>
          <w:divBdr>
            <w:top w:val="none" w:sz="0" w:space="0" w:color="auto"/>
            <w:left w:val="none" w:sz="0" w:space="0" w:color="auto"/>
            <w:bottom w:val="none" w:sz="0" w:space="0" w:color="auto"/>
            <w:right w:val="none" w:sz="0" w:space="0" w:color="auto"/>
          </w:divBdr>
        </w:div>
        <w:div w:id="472915759">
          <w:marLeft w:val="0"/>
          <w:marRight w:val="0"/>
          <w:marTop w:val="0"/>
          <w:marBottom w:val="0"/>
          <w:divBdr>
            <w:top w:val="none" w:sz="0" w:space="0" w:color="auto"/>
            <w:left w:val="none" w:sz="0" w:space="0" w:color="auto"/>
            <w:bottom w:val="none" w:sz="0" w:space="0" w:color="auto"/>
            <w:right w:val="none" w:sz="0" w:space="0" w:color="auto"/>
          </w:divBdr>
        </w:div>
        <w:div w:id="1802922264">
          <w:marLeft w:val="0"/>
          <w:marRight w:val="0"/>
          <w:marTop w:val="0"/>
          <w:marBottom w:val="0"/>
          <w:divBdr>
            <w:top w:val="none" w:sz="0" w:space="0" w:color="auto"/>
            <w:left w:val="none" w:sz="0" w:space="0" w:color="auto"/>
            <w:bottom w:val="none" w:sz="0" w:space="0" w:color="auto"/>
            <w:right w:val="none" w:sz="0" w:space="0" w:color="auto"/>
          </w:divBdr>
        </w:div>
      </w:divsChild>
    </w:div>
    <w:div w:id="21012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mes-metropole.fr/fileadmin/mediatheque/DDOT-transport/emd/EMD-depliant-2016-2volet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E915A7B122DD4381F6EFD13A0623F5" ma:contentTypeVersion="8" ma:contentTypeDescription="Crée un document." ma:contentTypeScope="" ma:versionID="120d003e587dd47dd8dea5d484a4740e">
  <xsd:schema xmlns:xsd="http://www.w3.org/2001/XMLSchema" xmlns:xs="http://www.w3.org/2001/XMLSchema" xmlns:p="http://schemas.microsoft.com/office/2006/metadata/properties" xmlns:ns2="18953eb0-8783-4926-a9cb-be7c3b711ae3" targetNamespace="http://schemas.microsoft.com/office/2006/metadata/properties" ma:root="true" ma:fieldsID="332fc87b5bec66e29f30951aa09a1608" ns2:_="">
    <xsd:import namespace="18953eb0-8783-4926-a9cb-be7c3b711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53eb0-8783-4926-a9cb-be7c3b71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0D53-0ABF-4431-80CA-A0595211FF0F}">
  <ds:schemaRefs>
    <ds:schemaRef ds:uri="http://schemas.openxmlformats.org/officeDocument/2006/bibliography"/>
  </ds:schemaRefs>
</ds:datastoreItem>
</file>

<file path=customXml/itemProps2.xml><?xml version="1.0" encoding="utf-8"?>
<ds:datastoreItem xmlns:ds="http://schemas.openxmlformats.org/officeDocument/2006/customXml" ds:itemID="{62BF2971-445D-4DC6-8598-4B41607D5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53eb0-8783-4926-a9cb-be7c3b711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B8325-8227-4688-A540-B59ADED5EB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207F4-BE66-4CF5-9E47-F4AE90163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2688</Words>
  <Characters>14790</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nimes</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 Hamdach</dc:creator>
  <cp:keywords/>
  <dc:description/>
  <cp:lastModifiedBy>Sabine Torres</cp:lastModifiedBy>
  <cp:revision>19</cp:revision>
  <cp:lastPrinted>2022-06-27T17:04:00Z</cp:lastPrinted>
  <dcterms:created xsi:type="dcterms:W3CDTF">2022-06-27T14:29:00Z</dcterms:created>
  <dcterms:modified xsi:type="dcterms:W3CDTF">2022-06-28T08:43:00Z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0x0101006FE915A7B122DD4381F6EFD13A0623F5</vt:lpwstr>
  </property>
</Properties>
</file>